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77407" w14:textId="5E2D69B2" w:rsidR="00F81B25" w:rsidRDefault="00861914" w:rsidP="00F81B25">
      <w:pPr>
        <w:jc w:val="center"/>
        <w:rPr>
          <w:sz w:val="24"/>
          <w:szCs w:val="24"/>
        </w:rPr>
      </w:pPr>
      <w:r w:rsidRPr="00861914">
        <w:rPr>
          <w:rFonts w:hint="eastAsia"/>
          <w:sz w:val="24"/>
          <w:szCs w:val="24"/>
        </w:rPr>
        <w:t>南宇和郡医師会訪問看護ステーション重要事項説明書</w:t>
      </w:r>
    </w:p>
    <w:p w14:paraId="0F3CBED6" w14:textId="4EB4609F" w:rsidR="00D42D70" w:rsidRPr="00861914" w:rsidRDefault="00D42D70" w:rsidP="00F81B25">
      <w:pPr>
        <w:jc w:val="center"/>
        <w:rPr>
          <w:sz w:val="24"/>
          <w:szCs w:val="24"/>
        </w:rPr>
      </w:pPr>
      <w:r>
        <w:rPr>
          <w:rFonts w:hint="eastAsia"/>
          <w:sz w:val="24"/>
          <w:szCs w:val="24"/>
        </w:rPr>
        <w:t>（</w:t>
      </w:r>
      <w:r w:rsidR="007F37EE">
        <w:rPr>
          <w:rFonts w:hint="eastAsia"/>
          <w:sz w:val="24"/>
          <w:szCs w:val="24"/>
        </w:rPr>
        <w:t>令和</w:t>
      </w:r>
      <w:r w:rsidR="009948FC">
        <w:rPr>
          <w:rFonts w:hint="eastAsia"/>
          <w:sz w:val="24"/>
          <w:szCs w:val="24"/>
        </w:rPr>
        <w:t>7</w:t>
      </w:r>
      <w:r w:rsidR="00BA7091">
        <w:rPr>
          <w:rFonts w:hint="eastAsia"/>
          <w:sz w:val="24"/>
          <w:szCs w:val="24"/>
        </w:rPr>
        <w:t>年</w:t>
      </w:r>
      <w:r w:rsidR="00D7465D">
        <w:rPr>
          <w:rFonts w:hint="eastAsia"/>
          <w:sz w:val="24"/>
          <w:szCs w:val="24"/>
        </w:rPr>
        <w:t>4</w:t>
      </w:r>
      <w:r w:rsidR="009B1801">
        <w:rPr>
          <w:rFonts w:hint="eastAsia"/>
          <w:sz w:val="24"/>
          <w:szCs w:val="24"/>
        </w:rPr>
        <w:t>月</w:t>
      </w:r>
      <w:r w:rsidR="00D7465D">
        <w:rPr>
          <w:rFonts w:hint="eastAsia"/>
          <w:sz w:val="24"/>
          <w:szCs w:val="24"/>
        </w:rPr>
        <w:t>16</w:t>
      </w:r>
      <w:r w:rsidR="00BA7091">
        <w:rPr>
          <w:rFonts w:hint="eastAsia"/>
          <w:sz w:val="24"/>
          <w:szCs w:val="24"/>
        </w:rPr>
        <w:t>日改訂</w:t>
      </w:r>
      <w:r>
        <w:rPr>
          <w:rFonts w:hint="eastAsia"/>
          <w:sz w:val="24"/>
          <w:szCs w:val="24"/>
        </w:rPr>
        <w:t>）</w:t>
      </w:r>
    </w:p>
    <w:p w14:paraId="742AFB9E" w14:textId="77777777" w:rsidR="00F81B25" w:rsidRDefault="00F81B25" w:rsidP="00F81B25">
      <w:pPr>
        <w:jc w:val="right"/>
      </w:pPr>
      <w:r>
        <w:rPr>
          <w:rFonts w:hint="eastAsia"/>
        </w:rPr>
        <w:t xml:space="preserve">                                   </w:t>
      </w:r>
    </w:p>
    <w:p w14:paraId="3003DCC0" w14:textId="77777777" w:rsidR="00F81B25" w:rsidRPr="00414ECF" w:rsidRDefault="00F81B25" w:rsidP="00F81B25">
      <w:pPr>
        <w:rPr>
          <w:szCs w:val="21"/>
        </w:rPr>
      </w:pPr>
    </w:p>
    <w:p w14:paraId="1F389170" w14:textId="77777777" w:rsidR="00F81B25" w:rsidRPr="00414ECF" w:rsidRDefault="00F81B25" w:rsidP="00F81B25">
      <w:pPr>
        <w:rPr>
          <w:szCs w:val="21"/>
        </w:rPr>
      </w:pPr>
    </w:p>
    <w:p w14:paraId="58302770" w14:textId="77777777" w:rsidR="00F81B25" w:rsidRPr="00414ECF" w:rsidRDefault="00F81B25" w:rsidP="00F81B25">
      <w:pPr>
        <w:rPr>
          <w:szCs w:val="21"/>
        </w:rPr>
      </w:pPr>
      <w:r w:rsidRPr="00414ECF">
        <w:rPr>
          <w:rFonts w:hint="eastAsia"/>
          <w:szCs w:val="21"/>
        </w:rPr>
        <w:t>１</w:t>
      </w:r>
      <w:r w:rsidR="000A1A5D" w:rsidRPr="00414ECF">
        <w:rPr>
          <w:rFonts w:hint="eastAsia"/>
          <w:szCs w:val="21"/>
        </w:rPr>
        <w:t xml:space="preserve">　</w:t>
      </w:r>
      <w:r w:rsidRPr="00414ECF">
        <w:rPr>
          <w:rFonts w:hint="eastAsia"/>
          <w:szCs w:val="21"/>
        </w:rPr>
        <w:t>事業目的及び運営方針</w:t>
      </w:r>
    </w:p>
    <w:p w14:paraId="4A65E4E7" w14:textId="77777777" w:rsidR="00F81B25" w:rsidRPr="00414ECF" w:rsidRDefault="00F81B25" w:rsidP="00F81B25">
      <w:pPr>
        <w:rPr>
          <w:szCs w:val="21"/>
        </w:rPr>
      </w:pPr>
      <w:r w:rsidRPr="00414ECF">
        <w:rPr>
          <w:rFonts w:hint="eastAsia"/>
          <w:szCs w:val="21"/>
        </w:rPr>
        <w:t xml:space="preserve">  </w:t>
      </w:r>
      <w:r w:rsidRPr="00414ECF">
        <w:rPr>
          <w:rFonts w:hint="eastAsia"/>
          <w:szCs w:val="21"/>
        </w:rPr>
        <w:t>（１）</w:t>
      </w:r>
      <w:r w:rsidR="00414ECF">
        <w:rPr>
          <w:rFonts w:hint="eastAsia"/>
          <w:szCs w:val="21"/>
        </w:rPr>
        <w:t xml:space="preserve">　</w:t>
      </w:r>
      <w:r w:rsidRPr="00414ECF">
        <w:rPr>
          <w:rFonts w:hint="eastAsia"/>
          <w:szCs w:val="21"/>
        </w:rPr>
        <w:t>事業の目的</w:t>
      </w:r>
    </w:p>
    <w:p w14:paraId="420B5D5E" w14:textId="77777777" w:rsidR="00F81B25" w:rsidRPr="00414ECF" w:rsidRDefault="00F81B25" w:rsidP="00414ECF">
      <w:pPr>
        <w:ind w:left="840" w:hangingChars="400" w:hanging="840"/>
        <w:rPr>
          <w:szCs w:val="21"/>
        </w:rPr>
      </w:pPr>
      <w:r w:rsidRPr="00414ECF">
        <w:rPr>
          <w:rFonts w:hint="eastAsia"/>
          <w:szCs w:val="21"/>
        </w:rPr>
        <w:t xml:space="preserve">      </w:t>
      </w:r>
      <w:r w:rsidR="00414ECF">
        <w:rPr>
          <w:rFonts w:hint="eastAsia"/>
          <w:szCs w:val="21"/>
        </w:rPr>
        <w:t xml:space="preserve">　　</w:t>
      </w:r>
      <w:r w:rsidR="006F1385">
        <w:rPr>
          <w:rFonts w:hint="eastAsia"/>
          <w:szCs w:val="21"/>
        </w:rPr>
        <w:t>訪問看護事業の適正な運営を確保するための人員、組織及び運営管理に関する事項を定め、要介護者等が居宅において日常生活を営むために適正な訪問看護を提供することを目的とします。</w:t>
      </w:r>
    </w:p>
    <w:p w14:paraId="4909A4C2" w14:textId="77777777" w:rsidR="00F81B25" w:rsidRPr="00414ECF" w:rsidRDefault="00F81B25" w:rsidP="00F81B25">
      <w:pPr>
        <w:rPr>
          <w:szCs w:val="21"/>
        </w:rPr>
      </w:pPr>
      <w:r w:rsidRPr="00414ECF">
        <w:rPr>
          <w:rFonts w:hint="eastAsia"/>
          <w:szCs w:val="21"/>
        </w:rPr>
        <w:t xml:space="preserve">  </w:t>
      </w:r>
      <w:r w:rsidRPr="00414ECF">
        <w:rPr>
          <w:rFonts w:hint="eastAsia"/>
          <w:szCs w:val="21"/>
        </w:rPr>
        <w:t>（２）</w:t>
      </w:r>
      <w:r w:rsidR="00414ECF">
        <w:rPr>
          <w:rFonts w:hint="eastAsia"/>
          <w:szCs w:val="21"/>
        </w:rPr>
        <w:t xml:space="preserve">　</w:t>
      </w:r>
      <w:r w:rsidRPr="00414ECF">
        <w:rPr>
          <w:rFonts w:hint="eastAsia"/>
          <w:szCs w:val="21"/>
        </w:rPr>
        <w:t>運営方針</w:t>
      </w:r>
    </w:p>
    <w:p w14:paraId="12027681" w14:textId="77777777" w:rsidR="00F81B25" w:rsidRPr="00414ECF" w:rsidRDefault="00F81B25" w:rsidP="00414ECF">
      <w:pPr>
        <w:ind w:left="840" w:hangingChars="400" w:hanging="840"/>
        <w:rPr>
          <w:szCs w:val="21"/>
        </w:rPr>
      </w:pPr>
      <w:r w:rsidRPr="00414ECF">
        <w:rPr>
          <w:rFonts w:hint="eastAsia"/>
          <w:szCs w:val="21"/>
        </w:rPr>
        <w:t xml:space="preserve">      </w:t>
      </w:r>
      <w:r w:rsidR="00414ECF">
        <w:rPr>
          <w:rFonts w:hint="eastAsia"/>
          <w:szCs w:val="21"/>
        </w:rPr>
        <w:t xml:space="preserve">　　</w:t>
      </w:r>
      <w:r w:rsidRPr="00414ECF">
        <w:rPr>
          <w:rFonts w:hint="eastAsia"/>
          <w:szCs w:val="21"/>
        </w:rPr>
        <w:t>要介護者等の心身の特性をふまえて、全体的な日常動作の維持、回復を図ると</w:t>
      </w:r>
      <w:r w:rsidR="00E82B85">
        <w:rPr>
          <w:rFonts w:hint="eastAsia"/>
          <w:szCs w:val="21"/>
        </w:rPr>
        <w:t>とも</w:t>
      </w:r>
      <w:r w:rsidRPr="00414ECF">
        <w:rPr>
          <w:rFonts w:hint="eastAsia"/>
          <w:szCs w:val="21"/>
        </w:rPr>
        <w:t>に、生活の質の確保を重視した在宅医療ができるように支援いたします。</w:t>
      </w:r>
    </w:p>
    <w:p w14:paraId="0388E60B" w14:textId="77777777" w:rsidR="00F81B25" w:rsidRPr="00414ECF" w:rsidRDefault="00F81B25" w:rsidP="00F81B25">
      <w:pPr>
        <w:rPr>
          <w:szCs w:val="21"/>
        </w:rPr>
      </w:pPr>
    </w:p>
    <w:p w14:paraId="35EDE9CC" w14:textId="77777777" w:rsidR="00F81B25" w:rsidRPr="00414ECF" w:rsidRDefault="00F81B25" w:rsidP="00F81B25">
      <w:pPr>
        <w:rPr>
          <w:szCs w:val="21"/>
        </w:rPr>
      </w:pPr>
      <w:r w:rsidRPr="00414ECF">
        <w:rPr>
          <w:rFonts w:hint="eastAsia"/>
          <w:szCs w:val="21"/>
        </w:rPr>
        <w:t>２</w:t>
      </w:r>
      <w:r w:rsidR="000A1A5D" w:rsidRPr="00414ECF">
        <w:rPr>
          <w:rFonts w:hint="eastAsia"/>
          <w:szCs w:val="21"/>
        </w:rPr>
        <w:t xml:space="preserve">　</w:t>
      </w:r>
      <w:r w:rsidRPr="00414ECF">
        <w:rPr>
          <w:rFonts w:hint="eastAsia"/>
          <w:szCs w:val="21"/>
        </w:rPr>
        <w:t>事業所の名称・指定番号及びサービス提供地域</w:t>
      </w:r>
    </w:p>
    <w:p w14:paraId="032EFAA0"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（１）　</w:t>
      </w:r>
      <w:r w:rsidRPr="00414ECF">
        <w:rPr>
          <w:rFonts w:hint="eastAsia"/>
          <w:szCs w:val="21"/>
        </w:rPr>
        <w:t>事業所名　　南宇和郡医師会訪問看護ステーション</w:t>
      </w:r>
    </w:p>
    <w:p w14:paraId="3C51727D"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（２）　</w:t>
      </w:r>
      <w:r w:rsidRPr="00414ECF">
        <w:rPr>
          <w:rFonts w:hint="eastAsia"/>
          <w:szCs w:val="21"/>
        </w:rPr>
        <w:t>所</w:t>
      </w:r>
      <w:r w:rsidRPr="00414ECF">
        <w:rPr>
          <w:rFonts w:hint="eastAsia"/>
          <w:szCs w:val="21"/>
        </w:rPr>
        <w:t xml:space="preserve"> </w:t>
      </w:r>
      <w:r w:rsidRPr="00414ECF">
        <w:rPr>
          <w:rFonts w:hint="eastAsia"/>
          <w:szCs w:val="21"/>
        </w:rPr>
        <w:t>在</w:t>
      </w:r>
      <w:r w:rsidRPr="00414ECF">
        <w:rPr>
          <w:rFonts w:hint="eastAsia"/>
          <w:szCs w:val="21"/>
        </w:rPr>
        <w:t xml:space="preserve"> </w:t>
      </w:r>
      <w:r w:rsidRPr="00414ECF">
        <w:rPr>
          <w:rFonts w:hint="eastAsia"/>
          <w:szCs w:val="21"/>
        </w:rPr>
        <w:t>地　　愛媛県南宇和郡愛南町御荘深泥７０３番２号</w:t>
      </w:r>
    </w:p>
    <w:p w14:paraId="1BA1FF41" w14:textId="282698B0" w:rsidR="00F81B25" w:rsidRPr="00414ECF" w:rsidRDefault="00F81B25" w:rsidP="00F81B25">
      <w:pPr>
        <w:rPr>
          <w:szCs w:val="21"/>
        </w:rPr>
      </w:pPr>
      <w:r w:rsidRPr="00414ECF">
        <w:rPr>
          <w:rFonts w:hint="eastAsia"/>
          <w:szCs w:val="21"/>
        </w:rPr>
        <w:t xml:space="preserve">  </w:t>
      </w:r>
      <w:r w:rsidR="00BA7C55">
        <w:rPr>
          <w:rFonts w:hint="eastAsia"/>
          <w:szCs w:val="21"/>
        </w:rPr>
        <w:t xml:space="preserve">（３）　</w:t>
      </w:r>
      <w:r w:rsidRPr="00414ECF">
        <w:rPr>
          <w:rFonts w:hint="eastAsia"/>
          <w:szCs w:val="21"/>
        </w:rPr>
        <w:t>介護保険</w:t>
      </w:r>
      <w:r w:rsidR="00F90579">
        <w:rPr>
          <w:rFonts w:hint="eastAsia"/>
          <w:szCs w:val="21"/>
        </w:rPr>
        <w:t>事業所</w:t>
      </w:r>
      <w:r w:rsidRPr="00414ECF">
        <w:rPr>
          <w:rFonts w:hint="eastAsia"/>
          <w:szCs w:val="21"/>
        </w:rPr>
        <w:t>番号</w:t>
      </w:r>
      <w:r w:rsidRPr="00414ECF">
        <w:rPr>
          <w:rFonts w:hint="eastAsia"/>
          <w:szCs w:val="21"/>
        </w:rPr>
        <w:t xml:space="preserve">    </w:t>
      </w:r>
      <w:r w:rsidRPr="00414ECF">
        <w:rPr>
          <w:rFonts w:hint="eastAsia"/>
          <w:szCs w:val="21"/>
        </w:rPr>
        <w:t>３８６４０９０４９７</w:t>
      </w:r>
    </w:p>
    <w:p w14:paraId="30CA22ED"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（４）　</w:t>
      </w:r>
      <w:r w:rsidRPr="00414ECF">
        <w:rPr>
          <w:rFonts w:hint="eastAsia"/>
          <w:szCs w:val="21"/>
        </w:rPr>
        <w:t>サービス提供地域　　南宇和郡</w:t>
      </w:r>
      <w:r w:rsidR="00D937B2">
        <w:rPr>
          <w:rFonts w:hint="eastAsia"/>
          <w:szCs w:val="21"/>
        </w:rPr>
        <w:t>愛南町</w:t>
      </w:r>
    </w:p>
    <w:p w14:paraId="55AAAE6B" w14:textId="77777777" w:rsidR="00F81B25" w:rsidRPr="00414ECF" w:rsidRDefault="00F81B25" w:rsidP="00F81B25">
      <w:pPr>
        <w:rPr>
          <w:szCs w:val="21"/>
        </w:rPr>
      </w:pPr>
    </w:p>
    <w:p w14:paraId="0FF23449" w14:textId="77777777" w:rsidR="00F81B25" w:rsidRPr="00414ECF" w:rsidRDefault="00F81B25" w:rsidP="00F81B25">
      <w:pPr>
        <w:rPr>
          <w:szCs w:val="21"/>
        </w:rPr>
      </w:pPr>
      <w:r w:rsidRPr="00414ECF">
        <w:rPr>
          <w:rFonts w:hint="eastAsia"/>
          <w:szCs w:val="21"/>
        </w:rPr>
        <w:t>３</w:t>
      </w:r>
      <w:r w:rsidR="000A1A5D" w:rsidRPr="00414ECF">
        <w:rPr>
          <w:rFonts w:hint="eastAsia"/>
          <w:szCs w:val="21"/>
        </w:rPr>
        <w:t xml:space="preserve">　</w:t>
      </w:r>
      <w:r w:rsidRPr="00414ECF">
        <w:rPr>
          <w:rFonts w:hint="eastAsia"/>
          <w:szCs w:val="21"/>
        </w:rPr>
        <w:t>事業所の職員体制</w:t>
      </w:r>
    </w:p>
    <w:tbl>
      <w:tblPr>
        <w:tblStyle w:val="a3"/>
        <w:tblpPr w:leftFromText="142" w:rightFromText="142" w:vertAnchor="text" w:horzAnchor="page" w:tblpX="2023" w:tblpY="132"/>
        <w:tblW w:w="0" w:type="auto"/>
        <w:tblLook w:val="04A0" w:firstRow="1" w:lastRow="0" w:firstColumn="1" w:lastColumn="0" w:noHBand="0" w:noVBand="1"/>
      </w:tblPr>
      <w:tblGrid>
        <w:gridCol w:w="1667"/>
        <w:gridCol w:w="709"/>
        <w:gridCol w:w="857"/>
        <w:gridCol w:w="4819"/>
        <w:gridCol w:w="660"/>
      </w:tblGrid>
      <w:tr w:rsidR="00F81B25" w:rsidRPr="00414ECF" w14:paraId="3AF06ABB" w14:textId="77777777" w:rsidTr="001E1525">
        <w:tc>
          <w:tcPr>
            <w:tcW w:w="1667" w:type="dxa"/>
          </w:tcPr>
          <w:p w14:paraId="59CCA032" w14:textId="77777777" w:rsidR="00F81B25" w:rsidRPr="00414ECF" w:rsidRDefault="00F81B25" w:rsidP="001E1525">
            <w:pPr>
              <w:rPr>
                <w:szCs w:val="21"/>
              </w:rPr>
            </w:pPr>
          </w:p>
        </w:tc>
        <w:tc>
          <w:tcPr>
            <w:tcW w:w="709" w:type="dxa"/>
          </w:tcPr>
          <w:p w14:paraId="1A2A898A" w14:textId="77777777" w:rsidR="00F81B25" w:rsidRPr="00414ECF" w:rsidRDefault="00F81B25" w:rsidP="001E1525">
            <w:pPr>
              <w:rPr>
                <w:szCs w:val="21"/>
              </w:rPr>
            </w:pPr>
            <w:r w:rsidRPr="00414ECF">
              <w:rPr>
                <w:rFonts w:hint="eastAsia"/>
                <w:szCs w:val="21"/>
              </w:rPr>
              <w:t>常勤</w:t>
            </w:r>
          </w:p>
        </w:tc>
        <w:tc>
          <w:tcPr>
            <w:tcW w:w="857" w:type="dxa"/>
          </w:tcPr>
          <w:p w14:paraId="6CEB31C5" w14:textId="77777777" w:rsidR="00F81B25" w:rsidRPr="00414ECF" w:rsidRDefault="00F81B25" w:rsidP="001E1525">
            <w:pPr>
              <w:rPr>
                <w:szCs w:val="21"/>
              </w:rPr>
            </w:pPr>
            <w:r w:rsidRPr="00414ECF">
              <w:rPr>
                <w:rFonts w:hint="eastAsia"/>
                <w:szCs w:val="21"/>
              </w:rPr>
              <w:t>非常勤</w:t>
            </w:r>
          </w:p>
        </w:tc>
        <w:tc>
          <w:tcPr>
            <w:tcW w:w="4819" w:type="dxa"/>
          </w:tcPr>
          <w:p w14:paraId="15E14D14" w14:textId="77777777" w:rsidR="00F81B25" w:rsidRPr="00414ECF" w:rsidRDefault="00F81B25" w:rsidP="001E1525">
            <w:pPr>
              <w:tabs>
                <w:tab w:val="left" w:pos="1530"/>
              </w:tabs>
              <w:jc w:val="center"/>
              <w:rPr>
                <w:szCs w:val="21"/>
              </w:rPr>
            </w:pPr>
            <w:r w:rsidRPr="00414ECF">
              <w:rPr>
                <w:rFonts w:hint="eastAsia"/>
                <w:szCs w:val="21"/>
              </w:rPr>
              <w:t>業</w:t>
            </w:r>
            <w:r w:rsidR="00A76425" w:rsidRPr="00414ECF">
              <w:rPr>
                <w:rFonts w:hint="eastAsia"/>
                <w:szCs w:val="21"/>
              </w:rPr>
              <w:t xml:space="preserve">　</w:t>
            </w:r>
            <w:r w:rsidRPr="00414ECF">
              <w:rPr>
                <w:rFonts w:hint="eastAsia"/>
                <w:szCs w:val="21"/>
              </w:rPr>
              <w:t>務</w:t>
            </w:r>
            <w:r w:rsidR="00A76425" w:rsidRPr="00414ECF">
              <w:rPr>
                <w:rFonts w:hint="eastAsia"/>
                <w:szCs w:val="21"/>
              </w:rPr>
              <w:t xml:space="preserve">　</w:t>
            </w:r>
            <w:r w:rsidRPr="00414ECF">
              <w:rPr>
                <w:rFonts w:hint="eastAsia"/>
                <w:szCs w:val="21"/>
              </w:rPr>
              <w:t>内</w:t>
            </w:r>
            <w:r w:rsidR="00A76425" w:rsidRPr="00414ECF">
              <w:rPr>
                <w:rFonts w:hint="eastAsia"/>
                <w:szCs w:val="21"/>
              </w:rPr>
              <w:t xml:space="preserve">　</w:t>
            </w:r>
            <w:r w:rsidRPr="00414ECF">
              <w:rPr>
                <w:rFonts w:hint="eastAsia"/>
                <w:szCs w:val="21"/>
              </w:rPr>
              <w:t>容</w:t>
            </w:r>
          </w:p>
        </w:tc>
        <w:tc>
          <w:tcPr>
            <w:tcW w:w="660" w:type="dxa"/>
          </w:tcPr>
          <w:p w14:paraId="7F56AB23" w14:textId="77777777" w:rsidR="00F81B25" w:rsidRPr="00414ECF" w:rsidRDefault="00F81B25" w:rsidP="001E1525">
            <w:pPr>
              <w:jc w:val="center"/>
              <w:rPr>
                <w:szCs w:val="21"/>
              </w:rPr>
            </w:pPr>
            <w:r w:rsidRPr="00414ECF">
              <w:rPr>
                <w:rFonts w:hint="eastAsia"/>
                <w:szCs w:val="21"/>
              </w:rPr>
              <w:t>計</w:t>
            </w:r>
          </w:p>
        </w:tc>
      </w:tr>
      <w:tr w:rsidR="00F81B25" w:rsidRPr="00414ECF" w14:paraId="105B046C" w14:textId="77777777" w:rsidTr="001E1525">
        <w:tc>
          <w:tcPr>
            <w:tcW w:w="1667" w:type="dxa"/>
          </w:tcPr>
          <w:p w14:paraId="343B5C14" w14:textId="77777777" w:rsidR="00F81B25" w:rsidRPr="00414ECF" w:rsidRDefault="00F81B25" w:rsidP="001E1525">
            <w:pPr>
              <w:jc w:val="left"/>
              <w:rPr>
                <w:szCs w:val="21"/>
              </w:rPr>
            </w:pPr>
            <w:r w:rsidRPr="00414ECF">
              <w:rPr>
                <w:rFonts w:hint="eastAsia"/>
                <w:szCs w:val="21"/>
              </w:rPr>
              <w:t>管理者</w:t>
            </w:r>
            <w:r w:rsidR="00A76425" w:rsidRPr="00414ECF">
              <w:rPr>
                <w:rFonts w:hint="eastAsia"/>
                <w:szCs w:val="21"/>
              </w:rPr>
              <w:t>(</w:t>
            </w:r>
            <w:r w:rsidRPr="00414ECF">
              <w:rPr>
                <w:rFonts w:hint="eastAsia"/>
                <w:szCs w:val="21"/>
              </w:rPr>
              <w:t>看護師</w:t>
            </w:r>
            <w:r w:rsidR="00A76425" w:rsidRPr="00414ECF">
              <w:rPr>
                <w:rFonts w:hint="eastAsia"/>
                <w:szCs w:val="21"/>
              </w:rPr>
              <w:t>)</w:t>
            </w:r>
          </w:p>
        </w:tc>
        <w:tc>
          <w:tcPr>
            <w:tcW w:w="709" w:type="dxa"/>
          </w:tcPr>
          <w:p w14:paraId="6448446E" w14:textId="77777777" w:rsidR="00F81B25" w:rsidRPr="00414ECF" w:rsidRDefault="00F81B25" w:rsidP="001E1525">
            <w:pPr>
              <w:rPr>
                <w:szCs w:val="21"/>
              </w:rPr>
            </w:pPr>
            <w:r w:rsidRPr="00414ECF">
              <w:rPr>
                <w:rFonts w:hint="eastAsia"/>
                <w:szCs w:val="21"/>
              </w:rPr>
              <w:t>１名</w:t>
            </w:r>
          </w:p>
        </w:tc>
        <w:tc>
          <w:tcPr>
            <w:tcW w:w="857" w:type="dxa"/>
          </w:tcPr>
          <w:p w14:paraId="43760FA5" w14:textId="77777777" w:rsidR="00F81B25" w:rsidRPr="00414ECF" w:rsidRDefault="00F81B25" w:rsidP="001E1525">
            <w:pPr>
              <w:rPr>
                <w:szCs w:val="21"/>
              </w:rPr>
            </w:pPr>
          </w:p>
        </w:tc>
        <w:tc>
          <w:tcPr>
            <w:tcW w:w="4819" w:type="dxa"/>
          </w:tcPr>
          <w:p w14:paraId="2343050F" w14:textId="77777777" w:rsidR="00F81B25" w:rsidRPr="00414ECF" w:rsidRDefault="00F81B25" w:rsidP="001E1525">
            <w:pPr>
              <w:rPr>
                <w:szCs w:val="21"/>
              </w:rPr>
            </w:pPr>
            <w:r w:rsidRPr="00414ECF">
              <w:rPr>
                <w:rFonts w:hint="eastAsia"/>
                <w:szCs w:val="21"/>
              </w:rPr>
              <w:t>管理業務</w:t>
            </w:r>
            <w:r w:rsidR="005D4EED">
              <w:rPr>
                <w:rFonts w:hint="eastAsia"/>
                <w:szCs w:val="21"/>
              </w:rPr>
              <w:t>等</w:t>
            </w:r>
          </w:p>
        </w:tc>
        <w:tc>
          <w:tcPr>
            <w:tcW w:w="660" w:type="dxa"/>
          </w:tcPr>
          <w:p w14:paraId="5D25DB4D" w14:textId="77777777" w:rsidR="00F81B25" w:rsidRPr="00414ECF" w:rsidRDefault="00F81B25" w:rsidP="001E1525">
            <w:pPr>
              <w:rPr>
                <w:szCs w:val="21"/>
              </w:rPr>
            </w:pPr>
            <w:r w:rsidRPr="00414ECF">
              <w:rPr>
                <w:rFonts w:hint="eastAsia"/>
                <w:szCs w:val="21"/>
              </w:rPr>
              <w:t>１名</w:t>
            </w:r>
          </w:p>
        </w:tc>
      </w:tr>
      <w:tr w:rsidR="001E1525" w:rsidRPr="00414ECF" w14:paraId="6BB3EBB9" w14:textId="77777777" w:rsidTr="009948FC">
        <w:trPr>
          <w:trHeight w:val="360"/>
        </w:trPr>
        <w:tc>
          <w:tcPr>
            <w:tcW w:w="1667" w:type="dxa"/>
          </w:tcPr>
          <w:p w14:paraId="0EC568D9" w14:textId="77777777" w:rsidR="001E1525" w:rsidRPr="00414ECF" w:rsidRDefault="001E1525" w:rsidP="001E1525">
            <w:pPr>
              <w:jc w:val="left"/>
              <w:rPr>
                <w:szCs w:val="21"/>
              </w:rPr>
            </w:pPr>
            <w:r w:rsidRPr="00414ECF">
              <w:rPr>
                <w:rFonts w:hint="eastAsia"/>
                <w:szCs w:val="21"/>
              </w:rPr>
              <w:t>看護師</w:t>
            </w:r>
          </w:p>
        </w:tc>
        <w:tc>
          <w:tcPr>
            <w:tcW w:w="709" w:type="dxa"/>
          </w:tcPr>
          <w:p w14:paraId="4653F67E" w14:textId="1228575E" w:rsidR="001E1525" w:rsidRPr="00414ECF" w:rsidRDefault="00D7465D" w:rsidP="007425D9">
            <w:pPr>
              <w:rPr>
                <w:szCs w:val="21"/>
              </w:rPr>
            </w:pPr>
            <w:r>
              <w:rPr>
                <w:rFonts w:hint="eastAsia"/>
                <w:szCs w:val="21"/>
              </w:rPr>
              <w:t>２</w:t>
            </w:r>
            <w:r w:rsidR="00925625">
              <w:rPr>
                <w:szCs w:val="21"/>
              </w:rPr>
              <w:t>名</w:t>
            </w:r>
          </w:p>
        </w:tc>
        <w:tc>
          <w:tcPr>
            <w:tcW w:w="857" w:type="dxa"/>
          </w:tcPr>
          <w:p w14:paraId="1E241951" w14:textId="58E6669D" w:rsidR="001E1525" w:rsidRPr="00414ECF" w:rsidRDefault="001E1525" w:rsidP="001E1525">
            <w:pPr>
              <w:rPr>
                <w:szCs w:val="21"/>
              </w:rPr>
            </w:pPr>
          </w:p>
        </w:tc>
        <w:tc>
          <w:tcPr>
            <w:tcW w:w="4819" w:type="dxa"/>
            <w:vMerge w:val="restart"/>
            <w:tcBorders>
              <w:bottom w:val="nil"/>
              <w:right w:val="single" w:sz="4" w:space="0" w:color="auto"/>
            </w:tcBorders>
          </w:tcPr>
          <w:p w14:paraId="52DDB539" w14:textId="77777777" w:rsidR="001E1525" w:rsidRDefault="009948FC" w:rsidP="001E1525">
            <w:pPr>
              <w:rPr>
                <w:szCs w:val="21"/>
              </w:rPr>
            </w:pPr>
            <w:r>
              <w:rPr>
                <w:szCs w:val="21"/>
              </w:rPr>
              <w:t>サービス利用の受付</w:t>
            </w:r>
          </w:p>
          <w:p w14:paraId="0C1A22DC" w14:textId="727230F0" w:rsidR="009948FC" w:rsidRPr="005D4EED" w:rsidRDefault="009948FC" w:rsidP="001E1525">
            <w:pPr>
              <w:rPr>
                <w:szCs w:val="21"/>
              </w:rPr>
            </w:pPr>
            <w:r>
              <w:rPr>
                <w:rFonts w:hint="eastAsia"/>
                <w:szCs w:val="21"/>
              </w:rPr>
              <w:t>訪問看護計画の作成・訪問看護サービスの提供</w:t>
            </w:r>
          </w:p>
        </w:tc>
        <w:tc>
          <w:tcPr>
            <w:tcW w:w="660" w:type="dxa"/>
            <w:tcBorders>
              <w:left w:val="single" w:sz="4" w:space="0" w:color="auto"/>
            </w:tcBorders>
          </w:tcPr>
          <w:p w14:paraId="61B80565" w14:textId="647CD32D" w:rsidR="001E1525" w:rsidRPr="00414ECF" w:rsidRDefault="00D7465D" w:rsidP="007425D9">
            <w:pPr>
              <w:rPr>
                <w:szCs w:val="21"/>
              </w:rPr>
            </w:pPr>
            <w:r>
              <w:rPr>
                <w:rFonts w:hint="eastAsia"/>
                <w:szCs w:val="21"/>
              </w:rPr>
              <w:t>２</w:t>
            </w:r>
            <w:r w:rsidR="001E1525" w:rsidRPr="00414ECF">
              <w:rPr>
                <w:rFonts w:hint="eastAsia"/>
                <w:szCs w:val="21"/>
              </w:rPr>
              <w:t>名</w:t>
            </w:r>
          </w:p>
        </w:tc>
      </w:tr>
      <w:tr w:rsidR="001E1525" w:rsidRPr="00414ECF" w14:paraId="3AA0406C" w14:textId="77777777" w:rsidTr="009948FC">
        <w:trPr>
          <w:trHeight w:val="305"/>
        </w:trPr>
        <w:tc>
          <w:tcPr>
            <w:tcW w:w="1667" w:type="dxa"/>
          </w:tcPr>
          <w:p w14:paraId="706717F5" w14:textId="77777777" w:rsidR="001E1525" w:rsidRPr="00414ECF" w:rsidRDefault="001E1525" w:rsidP="001E1525">
            <w:pPr>
              <w:jc w:val="left"/>
              <w:rPr>
                <w:szCs w:val="21"/>
              </w:rPr>
            </w:pPr>
            <w:r w:rsidRPr="00414ECF">
              <w:rPr>
                <w:rFonts w:hint="eastAsia"/>
                <w:szCs w:val="21"/>
              </w:rPr>
              <w:t>准看護師</w:t>
            </w:r>
          </w:p>
        </w:tc>
        <w:tc>
          <w:tcPr>
            <w:tcW w:w="709" w:type="dxa"/>
          </w:tcPr>
          <w:p w14:paraId="3E0F06AB" w14:textId="5ED36DCB" w:rsidR="001E1525" w:rsidRPr="00414ECF" w:rsidRDefault="00481104" w:rsidP="007425D9">
            <w:pPr>
              <w:rPr>
                <w:szCs w:val="21"/>
              </w:rPr>
            </w:pPr>
            <w:r>
              <w:rPr>
                <w:rFonts w:hint="eastAsia"/>
                <w:szCs w:val="21"/>
              </w:rPr>
              <w:t>３名</w:t>
            </w:r>
          </w:p>
        </w:tc>
        <w:tc>
          <w:tcPr>
            <w:tcW w:w="857" w:type="dxa"/>
          </w:tcPr>
          <w:p w14:paraId="617FA0EA" w14:textId="57DD1E76" w:rsidR="001E1525" w:rsidRPr="00414ECF" w:rsidRDefault="001E1525" w:rsidP="001E1525">
            <w:pPr>
              <w:rPr>
                <w:szCs w:val="21"/>
              </w:rPr>
            </w:pPr>
          </w:p>
        </w:tc>
        <w:tc>
          <w:tcPr>
            <w:tcW w:w="4819" w:type="dxa"/>
            <w:vMerge/>
            <w:tcBorders>
              <w:right w:val="single" w:sz="4" w:space="0" w:color="auto"/>
            </w:tcBorders>
          </w:tcPr>
          <w:p w14:paraId="784D2631" w14:textId="77777777" w:rsidR="001E1525" w:rsidRPr="00414ECF" w:rsidRDefault="001E1525" w:rsidP="001E1525">
            <w:pPr>
              <w:rPr>
                <w:szCs w:val="21"/>
              </w:rPr>
            </w:pPr>
          </w:p>
        </w:tc>
        <w:tc>
          <w:tcPr>
            <w:tcW w:w="660" w:type="dxa"/>
            <w:tcBorders>
              <w:left w:val="single" w:sz="4" w:space="0" w:color="auto"/>
            </w:tcBorders>
          </w:tcPr>
          <w:p w14:paraId="42BF294D" w14:textId="12AFC818" w:rsidR="001E1525" w:rsidRPr="00414ECF" w:rsidRDefault="009B1801" w:rsidP="007425D9">
            <w:pPr>
              <w:rPr>
                <w:szCs w:val="21"/>
              </w:rPr>
            </w:pPr>
            <w:r>
              <w:rPr>
                <w:rFonts w:hint="eastAsia"/>
                <w:szCs w:val="21"/>
              </w:rPr>
              <w:t>３</w:t>
            </w:r>
            <w:r w:rsidR="001E1525" w:rsidRPr="00414ECF">
              <w:rPr>
                <w:rFonts w:hint="eastAsia"/>
                <w:szCs w:val="21"/>
              </w:rPr>
              <w:t>名</w:t>
            </w:r>
          </w:p>
        </w:tc>
      </w:tr>
    </w:tbl>
    <w:p w14:paraId="00B2AF29" w14:textId="77777777" w:rsidR="00F81B25" w:rsidRPr="00414ECF" w:rsidRDefault="00F81B25" w:rsidP="00F81B25">
      <w:pPr>
        <w:rPr>
          <w:szCs w:val="21"/>
        </w:rPr>
      </w:pPr>
      <w:r w:rsidRPr="00414ECF">
        <w:rPr>
          <w:rFonts w:hint="eastAsia"/>
          <w:szCs w:val="21"/>
        </w:rPr>
        <w:t xml:space="preserve">　　</w:t>
      </w:r>
      <w:r w:rsidR="00F758D2" w:rsidRPr="00414ECF">
        <w:rPr>
          <w:rFonts w:hint="eastAsia"/>
          <w:szCs w:val="21"/>
        </w:rPr>
        <w:t>＊全職員で情報の共有、協力に努め</w:t>
      </w:r>
      <w:r w:rsidR="005D4EED">
        <w:rPr>
          <w:rFonts w:hint="eastAsia"/>
          <w:szCs w:val="21"/>
        </w:rPr>
        <w:t>ます。</w:t>
      </w:r>
    </w:p>
    <w:p w14:paraId="61F665C0" w14:textId="77777777" w:rsidR="005A6DDF" w:rsidRDefault="005A6DDF" w:rsidP="00F81B25">
      <w:pPr>
        <w:rPr>
          <w:szCs w:val="21"/>
        </w:rPr>
      </w:pPr>
    </w:p>
    <w:p w14:paraId="44AA56E2" w14:textId="77777777" w:rsidR="00F81B25" w:rsidRPr="00414ECF" w:rsidRDefault="00F81B25" w:rsidP="00F81B25">
      <w:pPr>
        <w:rPr>
          <w:szCs w:val="21"/>
        </w:rPr>
      </w:pPr>
      <w:r w:rsidRPr="00414ECF">
        <w:rPr>
          <w:rFonts w:hint="eastAsia"/>
          <w:szCs w:val="21"/>
        </w:rPr>
        <w:t>４</w:t>
      </w:r>
      <w:r w:rsidR="000A1A5D" w:rsidRPr="00414ECF">
        <w:rPr>
          <w:rFonts w:hint="eastAsia"/>
          <w:szCs w:val="21"/>
        </w:rPr>
        <w:t xml:space="preserve">　</w:t>
      </w:r>
      <w:r w:rsidRPr="00414ECF">
        <w:rPr>
          <w:rFonts w:hint="eastAsia"/>
          <w:szCs w:val="21"/>
        </w:rPr>
        <w:t>営業日及び営業時間</w:t>
      </w:r>
    </w:p>
    <w:p w14:paraId="55D40321" w14:textId="77777777" w:rsidR="00F81B25" w:rsidRPr="00414ECF" w:rsidRDefault="00F758D2" w:rsidP="00414ECF">
      <w:pPr>
        <w:ind w:leftChars="100" w:left="1890" w:hangingChars="800" w:hanging="1680"/>
        <w:rPr>
          <w:szCs w:val="21"/>
        </w:rPr>
      </w:pPr>
      <w:r w:rsidRPr="00414ECF">
        <w:rPr>
          <w:rFonts w:hint="eastAsia"/>
          <w:szCs w:val="21"/>
        </w:rPr>
        <w:t>（</w:t>
      </w:r>
      <w:r w:rsidR="00F81B25" w:rsidRPr="00414ECF">
        <w:rPr>
          <w:rFonts w:hint="eastAsia"/>
          <w:szCs w:val="21"/>
        </w:rPr>
        <w:t>１）</w:t>
      </w:r>
      <w:r w:rsidR="00414ECF">
        <w:rPr>
          <w:rFonts w:hint="eastAsia"/>
          <w:szCs w:val="21"/>
        </w:rPr>
        <w:t xml:space="preserve">　</w:t>
      </w:r>
      <w:r w:rsidR="00F81B25" w:rsidRPr="00414ECF">
        <w:rPr>
          <w:rFonts w:hint="eastAsia"/>
          <w:szCs w:val="21"/>
        </w:rPr>
        <w:t>営業日</w:t>
      </w:r>
      <w:r w:rsidRPr="00414ECF">
        <w:rPr>
          <w:rFonts w:hint="eastAsia"/>
          <w:szCs w:val="21"/>
        </w:rPr>
        <w:t xml:space="preserve">　　</w:t>
      </w:r>
      <w:r w:rsidR="00F81B25" w:rsidRPr="00414ECF">
        <w:rPr>
          <w:rFonts w:hint="eastAsia"/>
          <w:szCs w:val="21"/>
        </w:rPr>
        <w:t>月曜日から土曜日までとします。ただし、</w:t>
      </w:r>
      <w:r w:rsidR="000A1A5D" w:rsidRPr="00414ECF">
        <w:rPr>
          <w:rFonts w:hint="eastAsia"/>
          <w:szCs w:val="21"/>
        </w:rPr>
        <w:t>元旦</w:t>
      </w:r>
      <w:r w:rsidR="00F81B25" w:rsidRPr="00414ECF">
        <w:rPr>
          <w:rFonts w:hint="eastAsia"/>
          <w:szCs w:val="21"/>
        </w:rPr>
        <w:t>を除きます。</w:t>
      </w:r>
    </w:p>
    <w:p w14:paraId="4188D976" w14:textId="77777777" w:rsidR="00F81B25" w:rsidRDefault="00F758D2" w:rsidP="00EF0FC2">
      <w:pPr>
        <w:ind w:leftChars="100" w:left="2100" w:hangingChars="900" w:hanging="1890"/>
        <w:rPr>
          <w:szCs w:val="21"/>
        </w:rPr>
      </w:pPr>
      <w:r w:rsidRPr="00414ECF">
        <w:rPr>
          <w:rFonts w:hint="eastAsia"/>
          <w:szCs w:val="21"/>
        </w:rPr>
        <w:t>（</w:t>
      </w:r>
      <w:r w:rsidR="00F81B25" w:rsidRPr="00414ECF">
        <w:rPr>
          <w:rFonts w:hint="eastAsia"/>
          <w:szCs w:val="21"/>
        </w:rPr>
        <w:t>２）</w:t>
      </w:r>
      <w:r w:rsidR="00414ECF">
        <w:rPr>
          <w:rFonts w:hint="eastAsia"/>
          <w:szCs w:val="21"/>
        </w:rPr>
        <w:t xml:space="preserve">　</w:t>
      </w:r>
      <w:r w:rsidR="00F81B25" w:rsidRPr="00414ECF">
        <w:rPr>
          <w:rFonts w:hint="eastAsia"/>
          <w:szCs w:val="21"/>
        </w:rPr>
        <w:t>営業時間</w:t>
      </w:r>
      <w:r w:rsidRPr="00414ECF">
        <w:rPr>
          <w:rFonts w:hint="eastAsia"/>
          <w:szCs w:val="21"/>
        </w:rPr>
        <w:t xml:space="preserve">　</w:t>
      </w:r>
      <w:r w:rsidR="00F81B25" w:rsidRPr="00414ECF">
        <w:rPr>
          <w:rFonts w:hint="eastAsia"/>
          <w:szCs w:val="21"/>
        </w:rPr>
        <w:t>午前８時</w:t>
      </w:r>
      <w:r w:rsidR="00BA7C55">
        <w:rPr>
          <w:rFonts w:hint="eastAsia"/>
          <w:szCs w:val="21"/>
        </w:rPr>
        <w:t>30</w:t>
      </w:r>
      <w:r w:rsidR="00F81B25" w:rsidRPr="00414ECF">
        <w:rPr>
          <w:rFonts w:hint="eastAsia"/>
          <w:szCs w:val="21"/>
        </w:rPr>
        <w:t>分から午後５時</w:t>
      </w:r>
      <w:r w:rsidR="00414ECF">
        <w:rPr>
          <w:rFonts w:hint="eastAsia"/>
          <w:szCs w:val="21"/>
        </w:rPr>
        <w:t>30</w:t>
      </w:r>
      <w:r w:rsidR="00F81B25" w:rsidRPr="00414ECF">
        <w:rPr>
          <w:rFonts w:hint="eastAsia"/>
          <w:szCs w:val="21"/>
        </w:rPr>
        <w:t>分までとします。</w:t>
      </w:r>
    </w:p>
    <w:p w14:paraId="3A0B60DB" w14:textId="77777777" w:rsidR="00BA7C55" w:rsidRPr="00414ECF" w:rsidRDefault="00BA7C55" w:rsidP="005D4EED">
      <w:pPr>
        <w:ind w:left="3150" w:hangingChars="1500" w:hanging="3150"/>
        <w:rPr>
          <w:szCs w:val="21"/>
        </w:rPr>
      </w:pPr>
      <w:r>
        <w:rPr>
          <w:rFonts w:hint="eastAsia"/>
          <w:szCs w:val="21"/>
        </w:rPr>
        <w:t xml:space="preserve">　（３）　</w:t>
      </w:r>
      <w:r>
        <w:rPr>
          <w:rFonts w:hint="eastAsia"/>
          <w:szCs w:val="21"/>
        </w:rPr>
        <w:t>24</w:t>
      </w:r>
      <w:r>
        <w:rPr>
          <w:rFonts w:hint="eastAsia"/>
          <w:szCs w:val="21"/>
        </w:rPr>
        <w:t xml:space="preserve">時間緊急時体制　　</w:t>
      </w:r>
      <w:r w:rsidR="005D4EED">
        <w:rPr>
          <w:rFonts w:hint="eastAsia"/>
          <w:szCs w:val="21"/>
        </w:rPr>
        <w:t>緊急時訪問看護加算契約利用者に対し、</w:t>
      </w:r>
      <w:r w:rsidR="005D4EED">
        <w:rPr>
          <w:rFonts w:hint="eastAsia"/>
          <w:szCs w:val="21"/>
        </w:rPr>
        <w:t>24</w:t>
      </w:r>
      <w:r w:rsidR="005D4EED">
        <w:rPr>
          <w:rFonts w:hint="eastAsia"/>
          <w:szCs w:val="21"/>
        </w:rPr>
        <w:t>時間体制にて電話でのご相談及び緊急時訪問を</w:t>
      </w:r>
      <w:r w:rsidR="00E82B85">
        <w:rPr>
          <w:rFonts w:hint="eastAsia"/>
          <w:szCs w:val="21"/>
        </w:rPr>
        <w:t>行います。</w:t>
      </w:r>
      <w:r>
        <w:rPr>
          <w:rFonts w:hint="eastAsia"/>
          <w:szCs w:val="21"/>
        </w:rPr>
        <w:t>休日及び時間外は、携帯電話への連絡となります。</w:t>
      </w:r>
    </w:p>
    <w:p w14:paraId="618F74FE" w14:textId="77777777" w:rsidR="000A1A5D" w:rsidRPr="00414ECF" w:rsidRDefault="000A1A5D" w:rsidP="00F81B25">
      <w:pPr>
        <w:rPr>
          <w:szCs w:val="21"/>
        </w:rPr>
      </w:pPr>
    </w:p>
    <w:p w14:paraId="57882065" w14:textId="77777777" w:rsidR="00BA7C55" w:rsidRDefault="00BA7C55" w:rsidP="00F81B25">
      <w:pPr>
        <w:rPr>
          <w:szCs w:val="21"/>
        </w:rPr>
      </w:pPr>
    </w:p>
    <w:p w14:paraId="1C4FA0A7" w14:textId="77777777" w:rsidR="005A6DDF" w:rsidRDefault="005A6DDF" w:rsidP="00F81B25">
      <w:pPr>
        <w:rPr>
          <w:szCs w:val="21"/>
        </w:rPr>
      </w:pPr>
    </w:p>
    <w:p w14:paraId="35D2F7F7" w14:textId="77777777" w:rsidR="00F81B25" w:rsidRPr="00414ECF" w:rsidRDefault="00F81B25" w:rsidP="00F81B25">
      <w:pPr>
        <w:rPr>
          <w:szCs w:val="21"/>
        </w:rPr>
      </w:pPr>
      <w:r w:rsidRPr="00414ECF">
        <w:rPr>
          <w:rFonts w:hint="eastAsia"/>
          <w:szCs w:val="21"/>
        </w:rPr>
        <w:lastRenderedPageBreak/>
        <w:t>５</w:t>
      </w:r>
      <w:r w:rsidR="000A1A5D" w:rsidRPr="00414ECF">
        <w:rPr>
          <w:rFonts w:hint="eastAsia"/>
          <w:szCs w:val="21"/>
        </w:rPr>
        <w:t xml:space="preserve">　</w:t>
      </w:r>
      <w:r w:rsidRPr="00414ECF">
        <w:rPr>
          <w:rFonts w:hint="eastAsia"/>
          <w:szCs w:val="21"/>
        </w:rPr>
        <w:t>訪問看護</w:t>
      </w:r>
      <w:r w:rsidR="00BA7C55">
        <w:rPr>
          <w:rFonts w:hint="eastAsia"/>
          <w:szCs w:val="21"/>
        </w:rPr>
        <w:t>提供方法及び</w:t>
      </w:r>
      <w:r w:rsidRPr="00414ECF">
        <w:rPr>
          <w:rFonts w:hint="eastAsia"/>
          <w:szCs w:val="21"/>
        </w:rPr>
        <w:t>内容</w:t>
      </w:r>
    </w:p>
    <w:p w14:paraId="797F9BA3" w14:textId="77777777" w:rsidR="00BA7C55" w:rsidRDefault="00F81B25" w:rsidP="00F81B25">
      <w:pPr>
        <w:rPr>
          <w:szCs w:val="21"/>
        </w:rPr>
      </w:pPr>
      <w:r w:rsidRPr="00414ECF">
        <w:rPr>
          <w:rFonts w:hint="eastAsia"/>
          <w:szCs w:val="21"/>
        </w:rPr>
        <w:t xml:space="preserve">  </w:t>
      </w:r>
      <w:r w:rsidRPr="00414ECF">
        <w:rPr>
          <w:rFonts w:hint="eastAsia"/>
          <w:szCs w:val="21"/>
        </w:rPr>
        <w:t>（１）</w:t>
      </w:r>
      <w:r w:rsidR="00BA7C55">
        <w:rPr>
          <w:rFonts w:hint="eastAsia"/>
          <w:szCs w:val="21"/>
        </w:rPr>
        <w:t xml:space="preserve">　提供方法</w:t>
      </w:r>
    </w:p>
    <w:p w14:paraId="2F82C569" w14:textId="77777777" w:rsidR="00BA7C55" w:rsidRDefault="00BA7C55" w:rsidP="00BA7C55">
      <w:pPr>
        <w:ind w:left="840" w:hangingChars="400" w:hanging="840"/>
        <w:rPr>
          <w:szCs w:val="21"/>
        </w:rPr>
      </w:pPr>
      <w:r>
        <w:rPr>
          <w:rFonts w:hint="eastAsia"/>
          <w:szCs w:val="21"/>
        </w:rPr>
        <w:t xml:space="preserve">　　　　　主治医の指示書に基づき、利用者の自宅で看護師等が具体的な看護・健康相談・指導を行います。</w:t>
      </w:r>
    </w:p>
    <w:p w14:paraId="46DC1719" w14:textId="77777777" w:rsidR="00BA7C55" w:rsidRDefault="00BA7C55" w:rsidP="00BA7C55">
      <w:pPr>
        <w:ind w:firstLineChars="100" w:firstLine="210"/>
        <w:rPr>
          <w:szCs w:val="21"/>
        </w:rPr>
      </w:pPr>
      <w:r>
        <w:rPr>
          <w:rFonts w:hint="eastAsia"/>
          <w:szCs w:val="21"/>
        </w:rPr>
        <w:t>（２）　内容</w:t>
      </w:r>
    </w:p>
    <w:p w14:paraId="046EFEA4" w14:textId="77777777" w:rsidR="00F81B25" w:rsidRPr="00414ECF" w:rsidRDefault="00BA7C55" w:rsidP="00BA7C55">
      <w:pPr>
        <w:ind w:firstLineChars="100" w:firstLine="210"/>
        <w:rPr>
          <w:szCs w:val="21"/>
        </w:rPr>
      </w:pPr>
      <w:r>
        <w:rPr>
          <w:rFonts w:hint="eastAsia"/>
          <w:szCs w:val="21"/>
        </w:rPr>
        <w:t xml:space="preserve">　　①　</w:t>
      </w:r>
      <w:r w:rsidR="00F81B25" w:rsidRPr="00414ECF">
        <w:rPr>
          <w:rFonts w:hint="eastAsia"/>
          <w:szCs w:val="21"/>
        </w:rPr>
        <w:t>病状・障害の観察</w:t>
      </w:r>
    </w:p>
    <w:p w14:paraId="312B83EA"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　　②　</w:t>
      </w:r>
      <w:r w:rsidRPr="00414ECF">
        <w:rPr>
          <w:rFonts w:hint="eastAsia"/>
          <w:szCs w:val="21"/>
        </w:rPr>
        <w:t>清拭・洗髪等による清潔の保持</w:t>
      </w:r>
    </w:p>
    <w:p w14:paraId="6D707388"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　　③　</w:t>
      </w:r>
      <w:r w:rsidRPr="00414ECF">
        <w:rPr>
          <w:rFonts w:hint="eastAsia"/>
          <w:szCs w:val="21"/>
        </w:rPr>
        <w:t>食事及び排泄等の日常生活の援助</w:t>
      </w:r>
    </w:p>
    <w:p w14:paraId="0E0D2C35"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　　④　</w:t>
      </w:r>
      <w:r w:rsidRPr="00414ECF">
        <w:rPr>
          <w:rFonts w:hint="eastAsia"/>
          <w:szCs w:val="21"/>
        </w:rPr>
        <w:t>褥創の予防・処置</w:t>
      </w:r>
    </w:p>
    <w:p w14:paraId="2A65B436"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　　⑤　</w:t>
      </w:r>
      <w:r w:rsidRPr="00414ECF">
        <w:rPr>
          <w:rFonts w:hint="eastAsia"/>
          <w:szCs w:val="21"/>
        </w:rPr>
        <w:t>リハビリテーション</w:t>
      </w:r>
    </w:p>
    <w:p w14:paraId="1ABF55FC"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　　⑥　</w:t>
      </w:r>
      <w:r w:rsidRPr="00414ECF">
        <w:rPr>
          <w:rFonts w:hint="eastAsia"/>
          <w:szCs w:val="21"/>
        </w:rPr>
        <w:t>ターミナルケア</w:t>
      </w:r>
    </w:p>
    <w:p w14:paraId="39525A45"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　　⑦　</w:t>
      </w:r>
      <w:r w:rsidRPr="00414ECF">
        <w:rPr>
          <w:rFonts w:hint="eastAsia"/>
          <w:szCs w:val="21"/>
        </w:rPr>
        <w:t>認知症患者の看護</w:t>
      </w:r>
    </w:p>
    <w:p w14:paraId="275DEBF9"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　　⑧　</w:t>
      </w:r>
      <w:r w:rsidRPr="00414ECF">
        <w:rPr>
          <w:rFonts w:hint="eastAsia"/>
          <w:szCs w:val="21"/>
        </w:rPr>
        <w:t>療養生活や介護方法の指導</w:t>
      </w:r>
    </w:p>
    <w:p w14:paraId="5932804E"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　　⑨　</w:t>
      </w:r>
      <w:r w:rsidRPr="00414ECF">
        <w:rPr>
          <w:rFonts w:hint="eastAsia"/>
          <w:szCs w:val="21"/>
        </w:rPr>
        <w:t>医療用具使用等の管理</w:t>
      </w:r>
    </w:p>
    <w:p w14:paraId="017109CE" w14:textId="77777777" w:rsidR="00F81B25" w:rsidRPr="00414ECF" w:rsidRDefault="00F81B25" w:rsidP="00F81B25">
      <w:pPr>
        <w:rPr>
          <w:szCs w:val="21"/>
        </w:rPr>
      </w:pPr>
      <w:r w:rsidRPr="00414ECF">
        <w:rPr>
          <w:rFonts w:hint="eastAsia"/>
          <w:szCs w:val="21"/>
        </w:rPr>
        <w:t xml:space="preserve">　</w:t>
      </w:r>
      <w:r w:rsidR="00BA7C55">
        <w:rPr>
          <w:rFonts w:hint="eastAsia"/>
          <w:szCs w:val="21"/>
        </w:rPr>
        <w:t xml:space="preserve">　　⑩　</w:t>
      </w:r>
      <w:r w:rsidRPr="00414ECF">
        <w:rPr>
          <w:rFonts w:hint="eastAsia"/>
          <w:szCs w:val="21"/>
        </w:rPr>
        <w:t>その他、医師の指示による医療処置</w:t>
      </w:r>
    </w:p>
    <w:p w14:paraId="6891D2AA" w14:textId="77777777" w:rsidR="00F81B25" w:rsidRPr="00414ECF" w:rsidRDefault="00F81B25" w:rsidP="00F81B25">
      <w:pPr>
        <w:rPr>
          <w:szCs w:val="21"/>
        </w:rPr>
      </w:pPr>
    </w:p>
    <w:p w14:paraId="3D4BB1C1" w14:textId="77777777" w:rsidR="00947DF3" w:rsidRDefault="00947DF3" w:rsidP="00947DF3">
      <w:pPr>
        <w:rPr>
          <w:szCs w:val="21"/>
        </w:rPr>
      </w:pPr>
      <w:r>
        <w:rPr>
          <w:rFonts w:hint="eastAsia"/>
          <w:szCs w:val="21"/>
        </w:rPr>
        <w:t>６　サービスの利用方法</w:t>
      </w:r>
    </w:p>
    <w:p w14:paraId="1BEF10EF" w14:textId="77777777" w:rsidR="00947DF3" w:rsidRDefault="00947DF3" w:rsidP="00947DF3">
      <w:pPr>
        <w:rPr>
          <w:szCs w:val="21"/>
        </w:rPr>
      </w:pPr>
      <w:r>
        <w:rPr>
          <w:rFonts w:hint="eastAsia"/>
          <w:szCs w:val="21"/>
        </w:rPr>
        <w:t xml:space="preserve">　（１）　サービスの利用開始</w:t>
      </w:r>
    </w:p>
    <w:p w14:paraId="3D694FCE" w14:textId="77777777" w:rsidR="00947DF3" w:rsidRDefault="00947DF3" w:rsidP="00947DF3">
      <w:pPr>
        <w:ind w:left="840" w:hangingChars="400" w:hanging="840"/>
        <w:rPr>
          <w:szCs w:val="21"/>
        </w:rPr>
      </w:pPr>
      <w:r>
        <w:rPr>
          <w:rFonts w:hint="eastAsia"/>
          <w:szCs w:val="21"/>
        </w:rPr>
        <w:t xml:space="preserve">　　　①　サービス提供の依頼・ご相談</w:t>
      </w:r>
    </w:p>
    <w:p w14:paraId="0C276768" w14:textId="77777777" w:rsidR="00947DF3" w:rsidRDefault="00947DF3" w:rsidP="00947DF3">
      <w:pPr>
        <w:ind w:left="840" w:hangingChars="400" w:hanging="840"/>
        <w:rPr>
          <w:szCs w:val="21"/>
        </w:rPr>
      </w:pPr>
      <w:r>
        <w:rPr>
          <w:rFonts w:hint="eastAsia"/>
          <w:szCs w:val="21"/>
        </w:rPr>
        <w:t xml:space="preserve">　　　　　ご来訪、お電話いずれかでお申し込み下さい。但し、居宅介護支援事業者と契約されている場合には、担当ケアマネジャーにご相談下さい。</w:t>
      </w:r>
    </w:p>
    <w:p w14:paraId="5EB6C4E4" w14:textId="77777777" w:rsidR="00947DF3" w:rsidRDefault="00947DF3" w:rsidP="00947DF3">
      <w:pPr>
        <w:ind w:left="840" w:hangingChars="400" w:hanging="840"/>
        <w:rPr>
          <w:szCs w:val="21"/>
        </w:rPr>
      </w:pPr>
      <w:r>
        <w:rPr>
          <w:rFonts w:hint="eastAsia"/>
          <w:szCs w:val="21"/>
        </w:rPr>
        <w:t xml:space="preserve">　　　②　重要事項の説明・サービス提供の契約・利用者の状態を把握</w:t>
      </w:r>
    </w:p>
    <w:p w14:paraId="24AC3CF1" w14:textId="77777777" w:rsidR="00947DF3" w:rsidRDefault="00947DF3" w:rsidP="00947DF3">
      <w:pPr>
        <w:ind w:left="840" w:hangingChars="400" w:hanging="840"/>
        <w:rPr>
          <w:szCs w:val="21"/>
        </w:rPr>
      </w:pPr>
      <w:r>
        <w:rPr>
          <w:rFonts w:hint="eastAsia"/>
          <w:szCs w:val="21"/>
        </w:rPr>
        <w:t xml:space="preserve">　　　　　ご利用に関わる重要事項の説明をし、ご了承いただいたあとに契約させていただきます。利用者、ご家族と面接し、居宅</w:t>
      </w:r>
      <w:r w:rsidR="00FF7BDE">
        <w:rPr>
          <w:rFonts w:hint="eastAsia"/>
          <w:szCs w:val="21"/>
        </w:rPr>
        <w:t>（介護支援）</w:t>
      </w:r>
      <w:r>
        <w:rPr>
          <w:rFonts w:hint="eastAsia"/>
          <w:szCs w:val="21"/>
        </w:rPr>
        <w:t>サービス計画及び医師の指示書のもと、</w:t>
      </w:r>
      <w:r w:rsidR="00FF7BDE">
        <w:rPr>
          <w:rFonts w:hint="eastAsia"/>
          <w:szCs w:val="21"/>
        </w:rPr>
        <w:t>利用者の状態把握、ご希望をお聞きします。</w:t>
      </w:r>
    </w:p>
    <w:p w14:paraId="7EAAA26B" w14:textId="77777777" w:rsidR="00FF7BDE" w:rsidRDefault="00FF7BDE" w:rsidP="00947DF3">
      <w:pPr>
        <w:ind w:left="840" w:hangingChars="400" w:hanging="840"/>
        <w:rPr>
          <w:szCs w:val="21"/>
        </w:rPr>
      </w:pPr>
      <w:r>
        <w:rPr>
          <w:rFonts w:hint="eastAsia"/>
          <w:szCs w:val="21"/>
        </w:rPr>
        <w:t xml:space="preserve">　　　③　訪問看護（介護予防訪問看護）計画の作成・同意と交付</w:t>
      </w:r>
    </w:p>
    <w:p w14:paraId="7325DDE7" w14:textId="77777777" w:rsidR="00FF7BDE" w:rsidRDefault="00FF7BDE" w:rsidP="00947DF3">
      <w:pPr>
        <w:ind w:left="840" w:hangingChars="400" w:hanging="840"/>
        <w:rPr>
          <w:szCs w:val="21"/>
        </w:rPr>
      </w:pPr>
      <w:r>
        <w:rPr>
          <w:rFonts w:hint="eastAsia"/>
          <w:szCs w:val="21"/>
        </w:rPr>
        <w:t xml:space="preserve">　　　　　居宅（介護支援）サービス計画のもと、担当サービス提供責任者が訪問看護（介護予防訪問看護）計画を作成し、利用者の同意を得て交付します。</w:t>
      </w:r>
    </w:p>
    <w:p w14:paraId="0EBECAA7" w14:textId="77777777" w:rsidR="00FF7BDE" w:rsidRDefault="00FF7BDE" w:rsidP="00947DF3">
      <w:pPr>
        <w:ind w:left="840" w:hangingChars="400" w:hanging="840"/>
        <w:rPr>
          <w:szCs w:val="21"/>
        </w:rPr>
      </w:pPr>
      <w:r>
        <w:rPr>
          <w:rFonts w:hint="eastAsia"/>
          <w:szCs w:val="21"/>
        </w:rPr>
        <w:t xml:space="preserve">　　　④　訪問看護（介護予防訪問看護）サービスの提供</w:t>
      </w:r>
    </w:p>
    <w:p w14:paraId="48711327" w14:textId="77777777" w:rsidR="00FF7BDE" w:rsidRPr="00FF7BDE" w:rsidRDefault="00FF7BDE" w:rsidP="00947DF3">
      <w:pPr>
        <w:ind w:left="840" w:hangingChars="400" w:hanging="840"/>
        <w:rPr>
          <w:szCs w:val="21"/>
        </w:rPr>
      </w:pPr>
      <w:r>
        <w:rPr>
          <w:rFonts w:hint="eastAsia"/>
          <w:szCs w:val="21"/>
        </w:rPr>
        <w:t xml:space="preserve">　　　　　訪問看護（介護予防訪問看護）計画に則り、サービスの提供を</w:t>
      </w:r>
      <w:r w:rsidR="00E82B85">
        <w:rPr>
          <w:rFonts w:hint="eastAsia"/>
          <w:szCs w:val="21"/>
        </w:rPr>
        <w:t>行います。</w:t>
      </w:r>
    </w:p>
    <w:p w14:paraId="34F898A2" w14:textId="77777777" w:rsidR="00947DF3" w:rsidRDefault="00947DF3" w:rsidP="00947DF3">
      <w:pPr>
        <w:ind w:left="840" w:hangingChars="400" w:hanging="840"/>
        <w:rPr>
          <w:szCs w:val="21"/>
        </w:rPr>
      </w:pPr>
      <w:r>
        <w:rPr>
          <w:rFonts w:hint="eastAsia"/>
          <w:szCs w:val="21"/>
        </w:rPr>
        <w:t xml:space="preserve">　（２）　サービスの終了</w:t>
      </w:r>
    </w:p>
    <w:p w14:paraId="4004540C" w14:textId="77777777" w:rsidR="00947DF3" w:rsidRDefault="00FF7BDE" w:rsidP="00947DF3">
      <w:pPr>
        <w:ind w:left="840" w:hangingChars="400" w:hanging="840"/>
        <w:rPr>
          <w:szCs w:val="21"/>
        </w:rPr>
      </w:pPr>
      <w:r>
        <w:rPr>
          <w:rFonts w:hint="eastAsia"/>
          <w:szCs w:val="21"/>
        </w:rPr>
        <w:t xml:space="preserve">　　　</w:t>
      </w:r>
      <w:r w:rsidR="00947DF3">
        <w:rPr>
          <w:rFonts w:hint="eastAsia"/>
          <w:szCs w:val="21"/>
        </w:rPr>
        <w:t>①　利用者の都合でサービスを終了する場合</w:t>
      </w:r>
    </w:p>
    <w:p w14:paraId="011917FF" w14:textId="77777777" w:rsidR="00947DF3" w:rsidRDefault="00FF7BDE" w:rsidP="00947DF3">
      <w:pPr>
        <w:ind w:left="840" w:hangingChars="400" w:hanging="840"/>
        <w:rPr>
          <w:szCs w:val="21"/>
        </w:rPr>
      </w:pPr>
      <w:r>
        <w:rPr>
          <w:rFonts w:hint="eastAsia"/>
          <w:szCs w:val="21"/>
        </w:rPr>
        <w:t xml:space="preserve">　　　　　</w:t>
      </w:r>
      <w:r w:rsidR="00947DF3">
        <w:rPr>
          <w:rFonts w:hint="eastAsia"/>
          <w:szCs w:val="21"/>
        </w:rPr>
        <w:t>サービスの終了を希望する日の１週間前までに文書でお申し出下さい。</w:t>
      </w:r>
    </w:p>
    <w:p w14:paraId="3ABA37A0" w14:textId="77777777" w:rsidR="00947DF3" w:rsidRDefault="00FF7BDE" w:rsidP="00947DF3">
      <w:pPr>
        <w:ind w:left="840" w:hangingChars="400" w:hanging="840"/>
        <w:rPr>
          <w:szCs w:val="21"/>
        </w:rPr>
      </w:pPr>
      <w:r>
        <w:rPr>
          <w:rFonts w:hint="eastAsia"/>
          <w:szCs w:val="21"/>
        </w:rPr>
        <w:t xml:space="preserve">　　　</w:t>
      </w:r>
      <w:r w:rsidR="00947DF3">
        <w:rPr>
          <w:rFonts w:hint="eastAsia"/>
          <w:szCs w:val="21"/>
        </w:rPr>
        <w:t>②　当事業所の都合でサービスを終了する場合</w:t>
      </w:r>
    </w:p>
    <w:p w14:paraId="14F4D27D" w14:textId="77777777" w:rsidR="00FF7BDE" w:rsidRDefault="00FF7BDE" w:rsidP="00947DF3">
      <w:pPr>
        <w:ind w:left="1050" w:hangingChars="500" w:hanging="1050"/>
        <w:rPr>
          <w:szCs w:val="21"/>
        </w:rPr>
      </w:pPr>
      <w:r>
        <w:rPr>
          <w:rFonts w:hint="eastAsia"/>
          <w:szCs w:val="21"/>
        </w:rPr>
        <w:t xml:space="preserve">　　　　　</w:t>
      </w:r>
      <w:r w:rsidR="00947DF3">
        <w:rPr>
          <w:rFonts w:hint="eastAsia"/>
          <w:szCs w:val="21"/>
        </w:rPr>
        <w:t>人員不足等やむを得ない事情により、サービスを終了させていただく場合が</w:t>
      </w:r>
      <w:r>
        <w:rPr>
          <w:rFonts w:hint="eastAsia"/>
          <w:szCs w:val="21"/>
        </w:rPr>
        <w:t>ご</w:t>
      </w:r>
    </w:p>
    <w:p w14:paraId="0F3BD0CB" w14:textId="77777777" w:rsidR="00947DF3" w:rsidRDefault="00947DF3" w:rsidP="00FF7BDE">
      <w:pPr>
        <w:ind w:leftChars="400" w:left="1050" w:hangingChars="100" w:hanging="210"/>
        <w:rPr>
          <w:szCs w:val="21"/>
        </w:rPr>
      </w:pPr>
      <w:r>
        <w:rPr>
          <w:rFonts w:hint="eastAsia"/>
          <w:szCs w:val="21"/>
        </w:rPr>
        <w:t>ざいます。その場合は、終了１ヶ月前までに文書で通知いたします。</w:t>
      </w:r>
    </w:p>
    <w:p w14:paraId="04C5A4E3" w14:textId="77777777" w:rsidR="00947DF3" w:rsidRDefault="00FF7BDE" w:rsidP="00947DF3">
      <w:pPr>
        <w:ind w:left="840" w:hangingChars="400" w:hanging="840"/>
        <w:rPr>
          <w:szCs w:val="21"/>
        </w:rPr>
      </w:pPr>
      <w:r>
        <w:rPr>
          <w:rFonts w:hint="eastAsia"/>
          <w:szCs w:val="21"/>
        </w:rPr>
        <w:lastRenderedPageBreak/>
        <w:t xml:space="preserve">　　　</w:t>
      </w:r>
      <w:r w:rsidR="00947DF3">
        <w:rPr>
          <w:rFonts w:hint="eastAsia"/>
          <w:szCs w:val="21"/>
        </w:rPr>
        <w:t>③　自動終了</w:t>
      </w:r>
    </w:p>
    <w:p w14:paraId="2D53413A" w14:textId="77777777" w:rsidR="00947DF3" w:rsidRDefault="00FF7BDE" w:rsidP="00947DF3">
      <w:pPr>
        <w:ind w:left="840" w:hangingChars="400" w:hanging="840"/>
        <w:rPr>
          <w:szCs w:val="21"/>
        </w:rPr>
      </w:pPr>
      <w:r>
        <w:rPr>
          <w:rFonts w:hint="eastAsia"/>
          <w:szCs w:val="21"/>
        </w:rPr>
        <w:t xml:space="preserve">　　　　</w:t>
      </w:r>
      <w:r w:rsidR="00947DF3">
        <w:rPr>
          <w:rFonts w:hint="eastAsia"/>
          <w:szCs w:val="21"/>
        </w:rPr>
        <w:t xml:space="preserve">　以下の場合は、双方の通知がなくても自動的にサービスを終了いたします。</w:t>
      </w:r>
    </w:p>
    <w:p w14:paraId="6DFA20B7" w14:textId="77777777" w:rsidR="00947DF3" w:rsidRDefault="00FF7BDE" w:rsidP="00DB6AC4">
      <w:pPr>
        <w:ind w:left="1470" w:hangingChars="700" w:hanging="1470"/>
        <w:rPr>
          <w:szCs w:val="21"/>
        </w:rPr>
      </w:pPr>
      <w:r>
        <w:rPr>
          <w:rFonts w:hint="eastAsia"/>
          <w:szCs w:val="21"/>
        </w:rPr>
        <w:t xml:space="preserve">　　　　</w:t>
      </w:r>
      <w:r w:rsidR="00947DF3">
        <w:rPr>
          <w:rFonts w:hint="eastAsia"/>
          <w:szCs w:val="21"/>
        </w:rPr>
        <w:t xml:space="preserve">　・　利用者が介護保険施設に入所した場合</w:t>
      </w:r>
      <w:r w:rsidR="00DB6AC4">
        <w:rPr>
          <w:rFonts w:hint="eastAsia"/>
          <w:szCs w:val="21"/>
        </w:rPr>
        <w:t>（ただし、入所を繰り返す場合はこの限りではない）</w:t>
      </w:r>
    </w:p>
    <w:p w14:paraId="2FC5F3BC" w14:textId="77777777" w:rsidR="00286900" w:rsidRDefault="00FF7BDE" w:rsidP="00286900">
      <w:pPr>
        <w:ind w:left="1470" w:hangingChars="700" w:hanging="1470"/>
        <w:rPr>
          <w:szCs w:val="21"/>
        </w:rPr>
      </w:pPr>
      <w:r>
        <w:rPr>
          <w:rFonts w:hint="eastAsia"/>
          <w:szCs w:val="21"/>
        </w:rPr>
        <w:t xml:space="preserve">　　　　</w:t>
      </w:r>
      <w:r w:rsidR="00947DF3">
        <w:rPr>
          <w:rFonts w:hint="eastAsia"/>
          <w:szCs w:val="21"/>
        </w:rPr>
        <w:t xml:space="preserve">　・　介護保険給付でサービスを受けていた利用者の</w:t>
      </w:r>
      <w:r w:rsidR="00286900">
        <w:rPr>
          <w:rFonts w:hint="eastAsia"/>
          <w:szCs w:val="21"/>
        </w:rPr>
        <w:t>要介護</w:t>
      </w:r>
      <w:r w:rsidR="00947DF3">
        <w:rPr>
          <w:rFonts w:hint="eastAsia"/>
          <w:szCs w:val="21"/>
        </w:rPr>
        <w:t>認定区分が非該当</w:t>
      </w:r>
    </w:p>
    <w:p w14:paraId="58243276" w14:textId="77777777" w:rsidR="00947DF3" w:rsidRDefault="00947DF3" w:rsidP="00286900">
      <w:pPr>
        <w:ind w:leftChars="600" w:left="1470" w:hangingChars="100" w:hanging="210"/>
        <w:rPr>
          <w:szCs w:val="21"/>
        </w:rPr>
      </w:pPr>
      <w:r>
        <w:rPr>
          <w:rFonts w:hint="eastAsia"/>
          <w:szCs w:val="21"/>
        </w:rPr>
        <w:t>（自立）と認定された時</w:t>
      </w:r>
    </w:p>
    <w:p w14:paraId="7FB0B76C" w14:textId="77777777" w:rsidR="00947DF3" w:rsidRDefault="00947DF3" w:rsidP="00947DF3">
      <w:pPr>
        <w:ind w:left="1680" w:hangingChars="800" w:hanging="1680"/>
        <w:rPr>
          <w:szCs w:val="21"/>
        </w:rPr>
      </w:pPr>
      <w:r>
        <w:rPr>
          <w:rFonts w:hint="eastAsia"/>
          <w:szCs w:val="21"/>
        </w:rPr>
        <w:t xml:space="preserve">　　　　　　　＊この場合、条件を変更して再度契約することができます。（医療保険での訪問看護等）</w:t>
      </w:r>
    </w:p>
    <w:p w14:paraId="3979B347" w14:textId="77777777" w:rsidR="00947DF3" w:rsidRDefault="00947DF3" w:rsidP="00947DF3">
      <w:pPr>
        <w:ind w:left="1680" w:hangingChars="800" w:hanging="1680"/>
        <w:rPr>
          <w:szCs w:val="21"/>
        </w:rPr>
      </w:pPr>
      <w:r>
        <w:rPr>
          <w:rFonts w:hint="eastAsia"/>
          <w:szCs w:val="21"/>
        </w:rPr>
        <w:t xml:space="preserve">　　　　　・</w:t>
      </w:r>
      <w:r w:rsidR="00FF7BDE">
        <w:rPr>
          <w:rFonts w:hint="eastAsia"/>
          <w:szCs w:val="21"/>
        </w:rPr>
        <w:t xml:space="preserve">　</w:t>
      </w:r>
      <w:r>
        <w:rPr>
          <w:rFonts w:hint="eastAsia"/>
          <w:szCs w:val="21"/>
        </w:rPr>
        <w:t>利用者がお亡くなりになった場合</w:t>
      </w:r>
    </w:p>
    <w:p w14:paraId="738602C3" w14:textId="42938A11" w:rsidR="00A67256" w:rsidRPr="00A67256" w:rsidRDefault="00947DF3" w:rsidP="00A67256">
      <w:pPr>
        <w:ind w:left="1680" w:hangingChars="800" w:hanging="1680"/>
        <w:rPr>
          <w:szCs w:val="21"/>
        </w:rPr>
      </w:pPr>
      <w:r>
        <w:rPr>
          <w:rFonts w:hint="eastAsia"/>
          <w:szCs w:val="21"/>
        </w:rPr>
        <w:t xml:space="preserve">　　　</w:t>
      </w:r>
    </w:p>
    <w:p w14:paraId="0CDF8D2D" w14:textId="7724EF38" w:rsidR="00947DF3" w:rsidRDefault="00947DF3" w:rsidP="00947DF3">
      <w:pPr>
        <w:ind w:left="1680" w:hangingChars="800" w:hanging="1680"/>
        <w:rPr>
          <w:szCs w:val="21"/>
        </w:rPr>
      </w:pPr>
      <w:r>
        <w:rPr>
          <w:rFonts w:hint="eastAsia"/>
          <w:szCs w:val="21"/>
        </w:rPr>
        <w:t>④　その他</w:t>
      </w:r>
    </w:p>
    <w:p w14:paraId="7737BDC7" w14:textId="77777777" w:rsidR="00947DF3" w:rsidRPr="00FF7BDE" w:rsidRDefault="00FF7BDE" w:rsidP="00FF7BDE">
      <w:pPr>
        <w:ind w:firstLineChars="500" w:firstLine="1050"/>
        <w:rPr>
          <w:szCs w:val="21"/>
        </w:rPr>
      </w:pPr>
      <w:r>
        <w:rPr>
          <w:rFonts w:hint="eastAsia"/>
          <w:szCs w:val="21"/>
        </w:rPr>
        <w:t xml:space="preserve">・　</w:t>
      </w:r>
      <w:r w:rsidR="00947DF3" w:rsidRPr="00FF7BDE">
        <w:rPr>
          <w:rFonts w:hint="eastAsia"/>
          <w:szCs w:val="21"/>
        </w:rPr>
        <w:t>当事業所が正当な理由なくサービスを提供しない場合、守秘義務に反した</w:t>
      </w:r>
    </w:p>
    <w:p w14:paraId="3078719B" w14:textId="6A9BC29B" w:rsidR="00947DF3" w:rsidRPr="000859F3" w:rsidRDefault="00947DF3" w:rsidP="00FF7BDE">
      <w:pPr>
        <w:ind w:leftChars="600" w:left="1260"/>
        <w:rPr>
          <w:szCs w:val="21"/>
        </w:rPr>
      </w:pPr>
      <w:r w:rsidRPr="000859F3">
        <w:rPr>
          <w:rFonts w:hint="eastAsia"/>
          <w:szCs w:val="21"/>
        </w:rPr>
        <w:t>場合や</w:t>
      </w:r>
      <w:r w:rsidR="003C24A1" w:rsidRPr="00FF7BDE">
        <w:rPr>
          <w:rFonts w:hint="eastAsia"/>
          <w:szCs w:val="21"/>
        </w:rPr>
        <w:t>利用者</w:t>
      </w:r>
      <w:r w:rsidR="003C24A1">
        <w:rPr>
          <w:rFonts w:hint="eastAsia"/>
          <w:szCs w:val="21"/>
        </w:rPr>
        <w:t>又は身元引受人</w:t>
      </w:r>
      <w:r w:rsidRPr="000859F3">
        <w:rPr>
          <w:rFonts w:hint="eastAsia"/>
          <w:szCs w:val="21"/>
        </w:rPr>
        <w:t>などに対して社会通念を逸脱する行為を行った場合、又は当事業所が倒産した場合、利用者</w:t>
      </w:r>
      <w:r w:rsidR="00A67256">
        <w:rPr>
          <w:rFonts w:hint="eastAsia"/>
          <w:szCs w:val="21"/>
        </w:rPr>
        <w:t>又は身元引受人は、</w:t>
      </w:r>
      <w:r w:rsidRPr="000859F3">
        <w:rPr>
          <w:rFonts w:hint="eastAsia"/>
          <w:szCs w:val="21"/>
        </w:rPr>
        <w:t>文書で解約を通知することによって即座にサービスを終了することができます。</w:t>
      </w:r>
    </w:p>
    <w:p w14:paraId="1A0F8CE5" w14:textId="2097F2C7" w:rsidR="00F81B25" w:rsidRDefault="00FF7BDE" w:rsidP="00CA5FF5">
      <w:pPr>
        <w:ind w:leftChars="500" w:left="1260" w:hangingChars="100" w:hanging="210"/>
        <w:rPr>
          <w:szCs w:val="21"/>
        </w:rPr>
      </w:pPr>
      <w:r>
        <w:rPr>
          <w:rFonts w:hint="eastAsia"/>
          <w:szCs w:val="21"/>
        </w:rPr>
        <w:t xml:space="preserve">・　</w:t>
      </w:r>
      <w:r w:rsidR="00947DF3" w:rsidRPr="00FF7BDE">
        <w:rPr>
          <w:rFonts w:hint="eastAsia"/>
          <w:szCs w:val="21"/>
        </w:rPr>
        <w:t>利用者</w:t>
      </w:r>
      <w:r w:rsidR="00A67256">
        <w:rPr>
          <w:rFonts w:hint="eastAsia"/>
          <w:szCs w:val="21"/>
        </w:rPr>
        <w:t>又は身元引受人</w:t>
      </w:r>
      <w:r w:rsidR="00947DF3" w:rsidRPr="00FF7BDE">
        <w:rPr>
          <w:rFonts w:hint="eastAsia"/>
          <w:szCs w:val="21"/>
        </w:rPr>
        <w:t>が、サービス利用料金の支払いを</w:t>
      </w:r>
      <w:r w:rsidR="00CA5FF5">
        <w:rPr>
          <w:rFonts w:hint="eastAsia"/>
          <w:szCs w:val="21"/>
        </w:rPr>
        <w:t>２</w:t>
      </w:r>
      <w:r w:rsidR="00947DF3" w:rsidRPr="00FF7BDE">
        <w:rPr>
          <w:rFonts w:hint="eastAsia"/>
          <w:szCs w:val="21"/>
        </w:rPr>
        <w:t>ヶ月以上滞納し、料金を支払う</w:t>
      </w:r>
      <w:r w:rsidR="00947DF3" w:rsidRPr="000859F3">
        <w:rPr>
          <w:rFonts w:hint="eastAsia"/>
          <w:szCs w:val="21"/>
        </w:rPr>
        <w:t>よう催告したにもかかわらず、</w:t>
      </w:r>
      <w:r w:rsidR="00CA5FF5">
        <w:rPr>
          <w:rFonts w:hint="eastAsia"/>
          <w:szCs w:val="21"/>
        </w:rPr>
        <w:t>１か月以上の期間を定めて、期間満了までに</w:t>
      </w:r>
      <w:r w:rsidR="00947DF3">
        <w:rPr>
          <w:rFonts w:hint="eastAsia"/>
          <w:szCs w:val="21"/>
        </w:rPr>
        <w:t>支払わない場合、又は利用者が当事業所や当事業所のサービス従業者に対して本契約を継続し難いほどの背信行為を行った場合は、文書で通知することにより、即座にサービスを終了させていただく場合がございます。</w:t>
      </w:r>
    </w:p>
    <w:p w14:paraId="619CEC34" w14:textId="77777777" w:rsidR="00FF7BDE" w:rsidRPr="000E628B" w:rsidRDefault="00FF7BDE" w:rsidP="00D76666">
      <w:pPr>
        <w:ind w:left="840" w:hangingChars="400" w:hanging="840"/>
        <w:rPr>
          <w:szCs w:val="21"/>
        </w:rPr>
      </w:pPr>
    </w:p>
    <w:p w14:paraId="5C1E7DE0" w14:textId="77777777" w:rsidR="00FF7BDE" w:rsidRDefault="00FF7BDE" w:rsidP="00D76666">
      <w:pPr>
        <w:ind w:left="840" w:hangingChars="400" w:hanging="840"/>
        <w:rPr>
          <w:szCs w:val="21"/>
        </w:rPr>
      </w:pPr>
      <w:r>
        <w:rPr>
          <w:rFonts w:hint="eastAsia"/>
          <w:szCs w:val="21"/>
        </w:rPr>
        <w:t>７　利用料金</w:t>
      </w:r>
    </w:p>
    <w:p w14:paraId="18CFE54D" w14:textId="77777777" w:rsidR="006F1385" w:rsidRDefault="008E0991" w:rsidP="00D76666">
      <w:pPr>
        <w:ind w:left="840" w:hangingChars="400" w:hanging="840"/>
        <w:rPr>
          <w:szCs w:val="21"/>
        </w:rPr>
      </w:pPr>
      <w:r>
        <w:rPr>
          <w:rFonts w:hint="eastAsia"/>
          <w:szCs w:val="21"/>
        </w:rPr>
        <w:t xml:space="preserve">　</w:t>
      </w:r>
      <w:r w:rsidR="006F1385">
        <w:rPr>
          <w:rFonts w:hint="eastAsia"/>
          <w:szCs w:val="21"/>
        </w:rPr>
        <w:t>（１）介護保険による場合</w:t>
      </w:r>
    </w:p>
    <w:p w14:paraId="7A9C762A" w14:textId="77777777" w:rsidR="001B0E81" w:rsidRDefault="00D76666" w:rsidP="007256C9">
      <w:pPr>
        <w:ind w:leftChars="200" w:left="840" w:hangingChars="200" w:hanging="420"/>
        <w:rPr>
          <w:szCs w:val="21"/>
        </w:rPr>
      </w:pPr>
      <w:r>
        <w:rPr>
          <w:rFonts w:hint="eastAsia"/>
          <w:szCs w:val="21"/>
        </w:rPr>
        <w:t xml:space="preserve">○　</w:t>
      </w:r>
      <w:r w:rsidR="00CC4DE6" w:rsidRPr="00414ECF">
        <w:rPr>
          <w:rFonts w:hint="eastAsia"/>
          <w:szCs w:val="21"/>
        </w:rPr>
        <w:t>訪問看護</w:t>
      </w:r>
      <w:r w:rsidR="001C38B5">
        <w:rPr>
          <w:rFonts w:hint="eastAsia"/>
          <w:szCs w:val="21"/>
        </w:rPr>
        <w:t>（介護予防訪問看護）</w:t>
      </w:r>
      <w:r w:rsidR="00E82B85">
        <w:rPr>
          <w:rFonts w:hint="eastAsia"/>
          <w:szCs w:val="21"/>
        </w:rPr>
        <w:t>を提供した場合の利用料の額は、</w:t>
      </w:r>
      <w:r w:rsidR="007256C9">
        <w:rPr>
          <w:rFonts w:hint="eastAsia"/>
          <w:szCs w:val="21"/>
        </w:rPr>
        <w:t>介護報酬の告示上の額とし、</w:t>
      </w:r>
      <w:r w:rsidR="00CC4DE6" w:rsidRPr="00414ECF">
        <w:rPr>
          <w:rFonts w:hint="eastAsia"/>
          <w:szCs w:val="21"/>
        </w:rPr>
        <w:t>法定代理サービスである時は、</w:t>
      </w:r>
      <w:r w:rsidR="001B0E81" w:rsidRPr="001B0E81">
        <w:rPr>
          <w:rFonts w:hint="eastAsia"/>
          <w:szCs w:val="21"/>
        </w:rPr>
        <w:t>介護報酬告示上の額に各利用者の介護保険負担割合証に記載された負担割合を乗じた額とする。</w:t>
      </w:r>
    </w:p>
    <w:p w14:paraId="5F6E1621" w14:textId="77777777" w:rsidR="007256C9" w:rsidRDefault="007256C9" w:rsidP="007256C9">
      <w:pPr>
        <w:ind w:leftChars="200" w:left="840" w:hangingChars="200" w:hanging="420"/>
        <w:rPr>
          <w:szCs w:val="21"/>
        </w:rPr>
      </w:pPr>
      <w:r>
        <w:rPr>
          <w:rFonts w:hint="eastAsia"/>
          <w:szCs w:val="21"/>
        </w:rPr>
        <w:t xml:space="preserve">　　（制度や報酬改定により、変更することがあります。）</w:t>
      </w:r>
    </w:p>
    <w:p w14:paraId="1D53C6FC" w14:textId="77777777" w:rsidR="007256C9" w:rsidRDefault="007256C9" w:rsidP="007256C9">
      <w:pPr>
        <w:ind w:leftChars="400" w:left="840"/>
        <w:rPr>
          <w:szCs w:val="21"/>
        </w:rPr>
      </w:pPr>
      <w:r>
        <w:rPr>
          <w:rFonts w:hint="eastAsia"/>
          <w:szCs w:val="21"/>
        </w:rPr>
        <w:t>下記の表①～③は</w:t>
      </w:r>
      <w:r>
        <w:rPr>
          <w:rFonts w:hint="eastAsia"/>
          <w:szCs w:val="21"/>
        </w:rPr>
        <w:t>1</w:t>
      </w:r>
      <w:r>
        <w:rPr>
          <w:rFonts w:hint="eastAsia"/>
          <w:szCs w:val="21"/>
        </w:rPr>
        <w:t xml:space="preserve">割負担の場合　</w:t>
      </w:r>
    </w:p>
    <w:p w14:paraId="3205609A" w14:textId="28676649" w:rsidR="001916B5" w:rsidRDefault="001916B5" w:rsidP="0098641E">
      <w:pPr>
        <w:pStyle w:val="aa"/>
        <w:ind w:leftChars="0" w:left="360"/>
        <w:rPr>
          <w:szCs w:val="21"/>
        </w:rPr>
      </w:pPr>
    </w:p>
    <w:p w14:paraId="72B903D2" w14:textId="77777777" w:rsidR="0098641E" w:rsidRDefault="0098641E" w:rsidP="00506061">
      <w:pPr>
        <w:rPr>
          <w:szCs w:val="21"/>
        </w:rPr>
      </w:pPr>
    </w:p>
    <w:p w14:paraId="3ED49663" w14:textId="77777777" w:rsidR="0098641E" w:rsidRDefault="0098641E" w:rsidP="00506061">
      <w:pPr>
        <w:rPr>
          <w:szCs w:val="21"/>
        </w:rPr>
      </w:pPr>
    </w:p>
    <w:p w14:paraId="7C9A1A9E" w14:textId="77777777" w:rsidR="0098641E" w:rsidRDefault="0098641E" w:rsidP="00506061">
      <w:pPr>
        <w:rPr>
          <w:szCs w:val="21"/>
        </w:rPr>
      </w:pPr>
    </w:p>
    <w:p w14:paraId="3EFC2A9E" w14:textId="77777777" w:rsidR="0098641E" w:rsidRDefault="0098641E" w:rsidP="00506061">
      <w:pPr>
        <w:rPr>
          <w:szCs w:val="21"/>
        </w:rPr>
      </w:pPr>
    </w:p>
    <w:p w14:paraId="6AFBB59B" w14:textId="77777777" w:rsidR="0098641E" w:rsidRDefault="0098641E" w:rsidP="00506061">
      <w:pPr>
        <w:rPr>
          <w:szCs w:val="21"/>
        </w:rPr>
      </w:pPr>
    </w:p>
    <w:p w14:paraId="64577D41" w14:textId="00306A87" w:rsidR="001C38B5" w:rsidRDefault="00D76666" w:rsidP="00506061">
      <w:pPr>
        <w:rPr>
          <w:szCs w:val="21"/>
        </w:rPr>
      </w:pPr>
      <w:r>
        <w:rPr>
          <w:rFonts w:hint="eastAsia"/>
          <w:szCs w:val="21"/>
        </w:rPr>
        <w:t xml:space="preserve">　</w:t>
      </w:r>
    </w:p>
    <w:p w14:paraId="5C536FA4" w14:textId="6BE3092E" w:rsidR="00C43D50" w:rsidRDefault="0098641E" w:rsidP="00506061">
      <w:pPr>
        <w:rPr>
          <w:szCs w:val="21"/>
        </w:rPr>
      </w:pPr>
      <w:r w:rsidRPr="0098641E">
        <w:rPr>
          <w:rFonts w:hint="eastAsia"/>
          <w:szCs w:val="21"/>
        </w:rPr>
        <w:lastRenderedPageBreak/>
        <w:t>①　基本料金</w:t>
      </w:r>
    </w:p>
    <w:tbl>
      <w:tblPr>
        <w:tblStyle w:val="a3"/>
        <w:tblW w:w="9357" w:type="dxa"/>
        <w:tblInd w:w="-318" w:type="dxa"/>
        <w:tblLook w:val="04A0" w:firstRow="1" w:lastRow="0" w:firstColumn="1" w:lastColumn="0" w:noHBand="0" w:noVBand="1"/>
      </w:tblPr>
      <w:tblGrid>
        <w:gridCol w:w="1860"/>
        <w:gridCol w:w="693"/>
        <w:gridCol w:w="1559"/>
        <w:gridCol w:w="1701"/>
        <w:gridCol w:w="1843"/>
        <w:gridCol w:w="1701"/>
      </w:tblGrid>
      <w:tr w:rsidR="0098641E" w14:paraId="5EBB9794" w14:textId="77777777" w:rsidTr="001C366C">
        <w:tc>
          <w:tcPr>
            <w:tcW w:w="2553" w:type="dxa"/>
            <w:gridSpan w:val="2"/>
          </w:tcPr>
          <w:p w14:paraId="55DDBC90" w14:textId="77777777" w:rsidR="0098641E" w:rsidRDefault="0098641E" w:rsidP="001C366C">
            <w:pPr>
              <w:rPr>
                <w:szCs w:val="21"/>
              </w:rPr>
            </w:pPr>
            <w:r>
              <w:rPr>
                <w:rFonts w:hint="eastAsia"/>
                <w:szCs w:val="21"/>
              </w:rPr>
              <w:t xml:space="preserve">　　訪問看護</w:t>
            </w:r>
          </w:p>
        </w:tc>
        <w:tc>
          <w:tcPr>
            <w:tcW w:w="1559" w:type="dxa"/>
          </w:tcPr>
          <w:p w14:paraId="3697B1D6" w14:textId="77777777" w:rsidR="0098641E" w:rsidRDefault="0098641E" w:rsidP="001C366C">
            <w:pPr>
              <w:ind w:firstLineChars="100" w:firstLine="210"/>
              <w:rPr>
                <w:szCs w:val="21"/>
              </w:rPr>
            </w:pPr>
            <w:r>
              <w:rPr>
                <w:rFonts w:hint="eastAsia"/>
                <w:szCs w:val="21"/>
              </w:rPr>
              <w:t>20</w:t>
            </w:r>
            <w:r>
              <w:rPr>
                <w:rFonts w:hint="eastAsia"/>
                <w:szCs w:val="21"/>
              </w:rPr>
              <w:t>分未満</w:t>
            </w:r>
          </w:p>
        </w:tc>
        <w:tc>
          <w:tcPr>
            <w:tcW w:w="1701" w:type="dxa"/>
          </w:tcPr>
          <w:p w14:paraId="748E2A31" w14:textId="77777777" w:rsidR="0098641E" w:rsidRDefault="0098641E" w:rsidP="001C366C">
            <w:pPr>
              <w:rPr>
                <w:szCs w:val="21"/>
              </w:rPr>
            </w:pPr>
            <w:r>
              <w:rPr>
                <w:rFonts w:hint="eastAsia"/>
                <w:szCs w:val="21"/>
              </w:rPr>
              <w:t xml:space="preserve">　</w:t>
            </w:r>
            <w:r>
              <w:rPr>
                <w:rFonts w:hint="eastAsia"/>
                <w:szCs w:val="21"/>
              </w:rPr>
              <w:t>30</w:t>
            </w:r>
            <w:r>
              <w:rPr>
                <w:rFonts w:hint="eastAsia"/>
                <w:szCs w:val="21"/>
              </w:rPr>
              <w:t>分未満</w:t>
            </w:r>
          </w:p>
        </w:tc>
        <w:tc>
          <w:tcPr>
            <w:tcW w:w="1843" w:type="dxa"/>
          </w:tcPr>
          <w:p w14:paraId="0CF596A2" w14:textId="77777777" w:rsidR="0098641E" w:rsidRDefault="0098641E" w:rsidP="001C366C">
            <w:pPr>
              <w:rPr>
                <w:szCs w:val="21"/>
              </w:rPr>
            </w:pPr>
            <w:r>
              <w:rPr>
                <w:rFonts w:hint="eastAsia"/>
                <w:szCs w:val="21"/>
              </w:rPr>
              <w:t>30</w:t>
            </w:r>
            <w:r>
              <w:rPr>
                <w:rFonts w:hint="eastAsia"/>
                <w:szCs w:val="21"/>
              </w:rPr>
              <w:t>分</w:t>
            </w:r>
            <w:r>
              <w:rPr>
                <w:rFonts w:hint="eastAsia"/>
                <w:szCs w:val="21"/>
              </w:rPr>
              <w:t>~1</w:t>
            </w:r>
            <w:r>
              <w:rPr>
                <w:rFonts w:hint="eastAsia"/>
                <w:szCs w:val="21"/>
              </w:rPr>
              <w:t xml:space="preserve">時間未満　</w:t>
            </w:r>
          </w:p>
        </w:tc>
        <w:tc>
          <w:tcPr>
            <w:tcW w:w="1701" w:type="dxa"/>
          </w:tcPr>
          <w:p w14:paraId="44A08FDB" w14:textId="77777777" w:rsidR="0098641E" w:rsidRPr="00A322A7" w:rsidRDefault="0098641E" w:rsidP="001C366C">
            <w:pPr>
              <w:rPr>
                <w:sz w:val="18"/>
                <w:szCs w:val="18"/>
              </w:rPr>
            </w:pPr>
            <w:r w:rsidRPr="00A322A7">
              <w:rPr>
                <w:rFonts w:hint="eastAsia"/>
                <w:sz w:val="20"/>
                <w:szCs w:val="20"/>
              </w:rPr>
              <w:t>1</w:t>
            </w:r>
            <w:r w:rsidRPr="00A322A7">
              <w:rPr>
                <w:rFonts w:hint="eastAsia"/>
                <w:sz w:val="18"/>
                <w:szCs w:val="18"/>
              </w:rPr>
              <w:t>時間</w:t>
            </w:r>
            <w:r w:rsidRPr="00A322A7">
              <w:rPr>
                <w:rFonts w:hint="eastAsia"/>
                <w:sz w:val="18"/>
                <w:szCs w:val="18"/>
              </w:rPr>
              <w:t>~1</w:t>
            </w:r>
            <w:r w:rsidRPr="00A322A7">
              <w:rPr>
                <w:rFonts w:hint="eastAsia"/>
                <w:sz w:val="18"/>
                <w:szCs w:val="18"/>
              </w:rPr>
              <w:t>時間半</w:t>
            </w:r>
          </w:p>
        </w:tc>
      </w:tr>
      <w:tr w:rsidR="0098641E" w14:paraId="121FC2F9" w14:textId="77777777" w:rsidTr="001C366C">
        <w:tc>
          <w:tcPr>
            <w:tcW w:w="1860" w:type="dxa"/>
            <w:vMerge w:val="restart"/>
          </w:tcPr>
          <w:p w14:paraId="5DB2EC7E" w14:textId="77777777" w:rsidR="0098641E" w:rsidRDefault="0098641E" w:rsidP="001C366C">
            <w:pPr>
              <w:rPr>
                <w:szCs w:val="21"/>
              </w:rPr>
            </w:pPr>
            <w:r>
              <w:rPr>
                <w:rFonts w:hint="eastAsia"/>
                <w:szCs w:val="21"/>
              </w:rPr>
              <w:t xml:space="preserve">　　訪問看護</w:t>
            </w:r>
          </w:p>
          <w:p w14:paraId="342794E9" w14:textId="77777777" w:rsidR="0098641E" w:rsidRDefault="0098641E" w:rsidP="001C366C">
            <w:pPr>
              <w:rPr>
                <w:szCs w:val="21"/>
              </w:rPr>
            </w:pPr>
            <w:r>
              <w:rPr>
                <w:rFonts w:hint="eastAsia"/>
                <w:szCs w:val="21"/>
              </w:rPr>
              <w:t xml:space="preserve">　（基本料金）</w:t>
            </w:r>
          </w:p>
        </w:tc>
        <w:tc>
          <w:tcPr>
            <w:tcW w:w="693" w:type="dxa"/>
          </w:tcPr>
          <w:p w14:paraId="6D888123" w14:textId="77777777" w:rsidR="0098641E" w:rsidRPr="00A322A7" w:rsidRDefault="0098641E" w:rsidP="001C366C">
            <w:pPr>
              <w:rPr>
                <w:sz w:val="18"/>
                <w:szCs w:val="18"/>
              </w:rPr>
            </w:pPr>
            <w:r>
              <w:rPr>
                <w:rFonts w:hint="eastAsia"/>
                <w:sz w:val="18"/>
                <w:szCs w:val="18"/>
              </w:rPr>
              <w:t>1</w:t>
            </w:r>
            <w:r>
              <w:rPr>
                <w:rFonts w:hint="eastAsia"/>
                <w:sz w:val="18"/>
                <w:szCs w:val="18"/>
              </w:rPr>
              <w:t>０割</w:t>
            </w:r>
          </w:p>
        </w:tc>
        <w:tc>
          <w:tcPr>
            <w:tcW w:w="1559" w:type="dxa"/>
          </w:tcPr>
          <w:p w14:paraId="28CF1B65" w14:textId="77777777" w:rsidR="0098641E" w:rsidRPr="00441E6F" w:rsidRDefault="0098641E" w:rsidP="001C366C">
            <w:pPr>
              <w:rPr>
                <w:szCs w:val="21"/>
              </w:rPr>
            </w:pPr>
            <w:r w:rsidRPr="00441E6F">
              <w:rPr>
                <w:rFonts w:hint="eastAsia"/>
                <w:szCs w:val="21"/>
              </w:rPr>
              <w:t>３，１４０円</w:t>
            </w:r>
          </w:p>
        </w:tc>
        <w:tc>
          <w:tcPr>
            <w:tcW w:w="1701" w:type="dxa"/>
          </w:tcPr>
          <w:p w14:paraId="2C5AB8F3" w14:textId="77777777" w:rsidR="0098641E" w:rsidRPr="00441E6F" w:rsidRDefault="0098641E" w:rsidP="001C366C">
            <w:pPr>
              <w:ind w:firstLineChars="100" w:firstLine="210"/>
              <w:rPr>
                <w:szCs w:val="21"/>
              </w:rPr>
            </w:pPr>
            <w:r w:rsidRPr="00441E6F">
              <w:rPr>
                <w:rFonts w:hint="eastAsia"/>
                <w:szCs w:val="21"/>
              </w:rPr>
              <w:t>４，７１０円</w:t>
            </w:r>
          </w:p>
        </w:tc>
        <w:tc>
          <w:tcPr>
            <w:tcW w:w="1843" w:type="dxa"/>
          </w:tcPr>
          <w:p w14:paraId="2F761227" w14:textId="77777777" w:rsidR="0098641E" w:rsidRPr="00441E6F" w:rsidRDefault="0098641E" w:rsidP="001C366C">
            <w:pPr>
              <w:rPr>
                <w:szCs w:val="21"/>
              </w:rPr>
            </w:pPr>
            <w:r w:rsidRPr="00441E6F">
              <w:rPr>
                <w:rFonts w:hint="eastAsia"/>
                <w:szCs w:val="21"/>
              </w:rPr>
              <w:t xml:space="preserve">　　８，２</w:t>
            </w:r>
            <w:r>
              <w:rPr>
                <w:rFonts w:hint="eastAsia"/>
                <w:szCs w:val="21"/>
              </w:rPr>
              <w:t>３</w:t>
            </w:r>
            <w:r w:rsidRPr="00441E6F">
              <w:rPr>
                <w:rFonts w:hint="eastAsia"/>
                <w:szCs w:val="21"/>
              </w:rPr>
              <w:t>０円</w:t>
            </w:r>
          </w:p>
        </w:tc>
        <w:tc>
          <w:tcPr>
            <w:tcW w:w="1701" w:type="dxa"/>
          </w:tcPr>
          <w:p w14:paraId="5FA32DC5" w14:textId="77777777" w:rsidR="0098641E" w:rsidRPr="00441E6F" w:rsidRDefault="0098641E" w:rsidP="001C366C">
            <w:pPr>
              <w:rPr>
                <w:szCs w:val="21"/>
              </w:rPr>
            </w:pPr>
            <w:r w:rsidRPr="00441E6F">
              <w:rPr>
                <w:rFonts w:hint="eastAsia"/>
                <w:szCs w:val="21"/>
              </w:rPr>
              <w:t>１１，２</w:t>
            </w:r>
            <w:r>
              <w:rPr>
                <w:rFonts w:hint="eastAsia"/>
                <w:szCs w:val="21"/>
              </w:rPr>
              <w:t>８</w:t>
            </w:r>
            <w:r w:rsidRPr="00441E6F">
              <w:rPr>
                <w:rFonts w:hint="eastAsia"/>
                <w:szCs w:val="21"/>
              </w:rPr>
              <w:t>０円</w:t>
            </w:r>
          </w:p>
        </w:tc>
      </w:tr>
      <w:tr w:rsidR="0098641E" w14:paraId="5414A418" w14:textId="77777777" w:rsidTr="001C366C">
        <w:tc>
          <w:tcPr>
            <w:tcW w:w="1860" w:type="dxa"/>
            <w:vMerge/>
          </w:tcPr>
          <w:p w14:paraId="67878D37" w14:textId="77777777" w:rsidR="0098641E" w:rsidRDefault="0098641E" w:rsidP="001C366C">
            <w:pPr>
              <w:rPr>
                <w:szCs w:val="21"/>
              </w:rPr>
            </w:pPr>
          </w:p>
        </w:tc>
        <w:tc>
          <w:tcPr>
            <w:tcW w:w="693" w:type="dxa"/>
          </w:tcPr>
          <w:p w14:paraId="5641711D" w14:textId="77777777" w:rsidR="0098641E" w:rsidRPr="00A322A7" w:rsidRDefault="0098641E" w:rsidP="001C366C">
            <w:pPr>
              <w:rPr>
                <w:sz w:val="18"/>
                <w:szCs w:val="18"/>
              </w:rPr>
            </w:pPr>
            <w:r>
              <w:rPr>
                <w:rFonts w:hint="eastAsia"/>
                <w:sz w:val="18"/>
                <w:szCs w:val="18"/>
              </w:rPr>
              <w:t>１割</w:t>
            </w:r>
          </w:p>
        </w:tc>
        <w:tc>
          <w:tcPr>
            <w:tcW w:w="1559" w:type="dxa"/>
          </w:tcPr>
          <w:p w14:paraId="279D4239" w14:textId="77777777" w:rsidR="0098641E" w:rsidRPr="00441E6F" w:rsidRDefault="0098641E" w:rsidP="001C366C">
            <w:pPr>
              <w:ind w:firstLineChars="200" w:firstLine="420"/>
              <w:rPr>
                <w:szCs w:val="21"/>
              </w:rPr>
            </w:pPr>
            <w:r w:rsidRPr="00441E6F">
              <w:rPr>
                <w:rFonts w:hint="eastAsia"/>
                <w:szCs w:val="21"/>
              </w:rPr>
              <w:t>３１４円</w:t>
            </w:r>
          </w:p>
        </w:tc>
        <w:tc>
          <w:tcPr>
            <w:tcW w:w="1701" w:type="dxa"/>
          </w:tcPr>
          <w:p w14:paraId="570252A2" w14:textId="77777777" w:rsidR="0098641E" w:rsidRPr="00441E6F" w:rsidRDefault="0098641E" w:rsidP="001C366C">
            <w:pPr>
              <w:rPr>
                <w:szCs w:val="21"/>
              </w:rPr>
            </w:pPr>
            <w:r w:rsidRPr="00441E6F">
              <w:rPr>
                <w:rFonts w:hint="eastAsia"/>
                <w:szCs w:val="21"/>
              </w:rPr>
              <w:t xml:space="preserve">　　　４７１円</w:t>
            </w:r>
          </w:p>
        </w:tc>
        <w:tc>
          <w:tcPr>
            <w:tcW w:w="1843" w:type="dxa"/>
          </w:tcPr>
          <w:p w14:paraId="0F28E719" w14:textId="77777777" w:rsidR="0098641E" w:rsidRPr="00441E6F" w:rsidRDefault="0098641E" w:rsidP="001C366C">
            <w:pPr>
              <w:jc w:val="right"/>
              <w:rPr>
                <w:szCs w:val="21"/>
              </w:rPr>
            </w:pPr>
            <w:r w:rsidRPr="00441E6F">
              <w:rPr>
                <w:rFonts w:hint="eastAsia"/>
                <w:szCs w:val="21"/>
              </w:rPr>
              <w:t xml:space="preserve">　</w:t>
            </w:r>
            <w:r w:rsidRPr="00441E6F">
              <w:rPr>
                <w:rFonts w:hint="eastAsia"/>
                <w:szCs w:val="21"/>
              </w:rPr>
              <w:t xml:space="preserve"> </w:t>
            </w:r>
            <w:r w:rsidRPr="00441E6F">
              <w:rPr>
                <w:rFonts w:hint="eastAsia"/>
                <w:szCs w:val="21"/>
              </w:rPr>
              <w:t xml:space="preserve">　　８２３円</w:t>
            </w:r>
          </w:p>
        </w:tc>
        <w:tc>
          <w:tcPr>
            <w:tcW w:w="1701" w:type="dxa"/>
          </w:tcPr>
          <w:p w14:paraId="2F36602E" w14:textId="77777777" w:rsidR="0098641E" w:rsidRPr="00441E6F" w:rsidRDefault="0098641E" w:rsidP="001C366C">
            <w:pPr>
              <w:ind w:firstLineChars="100" w:firstLine="210"/>
              <w:rPr>
                <w:szCs w:val="21"/>
              </w:rPr>
            </w:pPr>
            <w:r w:rsidRPr="00441E6F">
              <w:rPr>
                <w:rFonts w:hint="eastAsia"/>
                <w:szCs w:val="21"/>
              </w:rPr>
              <w:t>１，１２８円</w:t>
            </w:r>
          </w:p>
        </w:tc>
      </w:tr>
      <w:tr w:rsidR="0098641E" w14:paraId="7FA0BE7D" w14:textId="77777777" w:rsidTr="001C366C">
        <w:trPr>
          <w:trHeight w:val="730"/>
        </w:trPr>
        <w:tc>
          <w:tcPr>
            <w:tcW w:w="9357" w:type="dxa"/>
            <w:gridSpan w:val="6"/>
            <w:tcBorders>
              <w:left w:val="nil"/>
              <w:bottom w:val="nil"/>
              <w:right w:val="nil"/>
            </w:tcBorders>
          </w:tcPr>
          <w:p w14:paraId="36E80F53" w14:textId="77777777" w:rsidR="0098641E" w:rsidRPr="00441E6F" w:rsidRDefault="0098641E" w:rsidP="001C366C">
            <w:pPr>
              <w:rPr>
                <w:szCs w:val="21"/>
              </w:rPr>
            </w:pPr>
          </w:p>
        </w:tc>
      </w:tr>
    </w:tbl>
    <w:tbl>
      <w:tblPr>
        <w:tblW w:w="910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660"/>
        <w:gridCol w:w="1530"/>
        <w:gridCol w:w="1560"/>
        <w:gridCol w:w="1905"/>
        <w:gridCol w:w="1635"/>
      </w:tblGrid>
      <w:tr w:rsidR="00441E6F" w:rsidRPr="00441E6F" w14:paraId="6306A13A" w14:textId="77777777" w:rsidTr="00B079C2">
        <w:trPr>
          <w:trHeight w:val="375"/>
        </w:trPr>
        <w:tc>
          <w:tcPr>
            <w:tcW w:w="2475" w:type="dxa"/>
            <w:gridSpan w:val="2"/>
          </w:tcPr>
          <w:p w14:paraId="07EECA9C" w14:textId="77777777" w:rsidR="00AD43E6" w:rsidRPr="00441E6F" w:rsidRDefault="00AD43E6" w:rsidP="00AD43E6">
            <w:pPr>
              <w:ind w:firstLineChars="100" w:firstLine="210"/>
              <w:rPr>
                <w:szCs w:val="21"/>
              </w:rPr>
            </w:pPr>
          </w:p>
        </w:tc>
        <w:tc>
          <w:tcPr>
            <w:tcW w:w="1530" w:type="dxa"/>
          </w:tcPr>
          <w:p w14:paraId="6EDF88F4" w14:textId="77777777" w:rsidR="00AD43E6" w:rsidRPr="00441E6F" w:rsidRDefault="00AD43E6" w:rsidP="001C38B5">
            <w:pPr>
              <w:rPr>
                <w:szCs w:val="21"/>
              </w:rPr>
            </w:pPr>
            <w:r w:rsidRPr="00441E6F">
              <w:rPr>
                <w:rFonts w:hint="eastAsia"/>
                <w:szCs w:val="21"/>
              </w:rPr>
              <w:t>２０分未満</w:t>
            </w:r>
          </w:p>
        </w:tc>
        <w:tc>
          <w:tcPr>
            <w:tcW w:w="1560" w:type="dxa"/>
          </w:tcPr>
          <w:p w14:paraId="1095E105" w14:textId="77777777" w:rsidR="00AD43E6" w:rsidRPr="00441E6F" w:rsidRDefault="00AD43E6" w:rsidP="001C38B5">
            <w:pPr>
              <w:rPr>
                <w:szCs w:val="21"/>
              </w:rPr>
            </w:pPr>
            <w:r w:rsidRPr="00441E6F">
              <w:rPr>
                <w:rFonts w:hint="eastAsia"/>
                <w:szCs w:val="21"/>
              </w:rPr>
              <w:t>３０分未満</w:t>
            </w:r>
          </w:p>
        </w:tc>
        <w:tc>
          <w:tcPr>
            <w:tcW w:w="1905" w:type="dxa"/>
          </w:tcPr>
          <w:p w14:paraId="60E63157" w14:textId="77777777" w:rsidR="00AD43E6" w:rsidRPr="00441E6F" w:rsidRDefault="00AD43E6" w:rsidP="001C38B5">
            <w:pPr>
              <w:rPr>
                <w:sz w:val="20"/>
                <w:szCs w:val="20"/>
              </w:rPr>
            </w:pPr>
            <w:r w:rsidRPr="00441E6F">
              <w:rPr>
                <w:rFonts w:hint="eastAsia"/>
                <w:sz w:val="20"/>
                <w:szCs w:val="20"/>
              </w:rPr>
              <w:t>30</w:t>
            </w:r>
            <w:r w:rsidRPr="00441E6F">
              <w:rPr>
                <w:rFonts w:hint="eastAsia"/>
                <w:sz w:val="20"/>
                <w:szCs w:val="20"/>
              </w:rPr>
              <w:t>分</w:t>
            </w:r>
            <w:r w:rsidRPr="00441E6F">
              <w:rPr>
                <w:rFonts w:hint="eastAsia"/>
                <w:sz w:val="20"/>
                <w:szCs w:val="20"/>
              </w:rPr>
              <w:t>~1</w:t>
            </w:r>
            <w:r w:rsidRPr="00441E6F">
              <w:rPr>
                <w:rFonts w:hint="eastAsia"/>
                <w:sz w:val="20"/>
                <w:szCs w:val="20"/>
              </w:rPr>
              <w:t>時間未満</w:t>
            </w:r>
          </w:p>
        </w:tc>
        <w:tc>
          <w:tcPr>
            <w:tcW w:w="1635" w:type="dxa"/>
            <w:tcBorders>
              <w:right w:val="single" w:sz="4" w:space="0" w:color="auto"/>
            </w:tcBorders>
          </w:tcPr>
          <w:p w14:paraId="79FFBD1B" w14:textId="77777777" w:rsidR="00AD43E6" w:rsidRPr="00441E6F" w:rsidRDefault="00AD43E6" w:rsidP="00AD43E6">
            <w:pPr>
              <w:rPr>
                <w:sz w:val="20"/>
                <w:szCs w:val="20"/>
              </w:rPr>
            </w:pPr>
            <w:r w:rsidRPr="00441E6F">
              <w:rPr>
                <w:rFonts w:hint="eastAsia"/>
                <w:sz w:val="20"/>
                <w:szCs w:val="20"/>
              </w:rPr>
              <w:t>1</w:t>
            </w:r>
            <w:r w:rsidRPr="00441E6F">
              <w:rPr>
                <w:rFonts w:hint="eastAsia"/>
                <w:sz w:val="20"/>
                <w:szCs w:val="20"/>
              </w:rPr>
              <w:t>時間</w:t>
            </w:r>
            <w:r w:rsidRPr="00441E6F">
              <w:rPr>
                <w:rFonts w:hint="eastAsia"/>
                <w:sz w:val="20"/>
                <w:szCs w:val="20"/>
              </w:rPr>
              <w:t>~1</w:t>
            </w:r>
            <w:r w:rsidRPr="00441E6F">
              <w:rPr>
                <w:rFonts w:hint="eastAsia"/>
                <w:sz w:val="20"/>
                <w:szCs w:val="20"/>
              </w:rPr>
              <w:t>時間半</w:t>
            </w:r>
          </w:p>
        </w:tc>
      </w:tr>
      <w:tr w:rsidR="00441E6F" w:rsidRPr="00441E6F" w14:paraId="1E0FB050" w14:textId="77777777" w:rsidTr="00B079C2">
        <w:trPr>
          <w:trHeight w:val="405"/>
        </w:trPr>
        <w:tc>
          <w:tcPr>
            <w:tcW w:w="1815" w:type="dxa"/>
            <w:vMerge w:val="restart"/>
          </w:tcPr>
          <w:p w14:paraId="106427FB" w14:textId="77777777" w:rsidR="00AD43E6" w:rsidRPr="00441E6F" w:rsidRDefault="00AD43E6" w:rsidP="001C38B5">
            <w:pPr>
              <w:rPr>
                <w:sz w:val="20"/>
                <w:szCs w:val="20"/>
              </w:rPr>
            </w:pPr>
            <w:r w:rsidRPr="00441E6F">
              <w:rPr>
                <w:rFonts w:hint="eastAsia"/>
                <w:sz w:val="20"/>
                <w:szCs w:val="20"/>
              </w:rPr>
              <w:t>介護予防訪問看護</w:t>
            </w:r>
          </w:p>
        </w:tc>
        <w:tc>
          <w:tcPr>
            <w:tcW w:w="660" w:type="dxa"/>
          </w:tcPr>
          <w:p w14:paraId="6D5E8FF6" w14:textId="77777777" w:rsidR="00AD43E6" w:rsidRPr="00441E6F" w:rsidRDefault="00B079C2" w:rsidP="001C38B5">
            <w:pPr>
              <w:rPr>
                <w:sz w:val="20"/>
                <w:szCs w:val="20"/>
              </w:rPr>
            </w:pPr>
            <w:r w:rsidRPr="00441E6F">
              <w:rPr>
                <w:rFonts w:hint="eastAsia"/>
                <w:sz w:val="20"/>
                <w:szCs w:val="20"/>
              </w:rPr>
              <w:t>10</w:t>
            </w:r>
            <w:r w:rsidRPr="00441E6F">
              <w:rPr>
                <w:rFonts w:hint="eastAsia"/>
                <w:sz w:val="20"/>
                <w:szCs w:val="20"/>
              </w:rPr>
              <w:t>割</w:t>
            </w:r>
          </w:p>
        </w:tc>
        <w:tc>
          <w:tcPr>
            <w:tcW w:w="1530" w:type="dxa"/>
          </w:tcPr>
          <w:p w14:paraId="5FC5D104" w14:textId="77CD125E" w:rsidR="00AD43E6" w:rsidRPr="00441E6F" w:rsidRDefault="00030C65" w:rsidP="00AB1675">
            <w:pPr>
              <w:rPr>
                <w:szCs w:val="21"/>
              </w:rPr>
            </w:pPr>
            <w:r w:rsidRPr="00441E6F">
              <w:rPr>
                <w:rFonts w:hint="eastAsia"/>
                <w:szCs w:val="21"/>
              </w:rPr>
              <w:t>３，０</w:t>
            </w:r>
            <w:r w:rsidR="00AB1675">
              <w:rPr>
                <w:rFonts w:hint="eastAsia"/>
                <w:szCs w:val="21"/>
              </w:rPr>
              <w:t>３</w:t>
            </w:r>
            <w:r w:rsidR="00AD43E6" w:rsidRPr="00441E6F">
              <w:rPr>
                <w:rFonts w:hint="eastAsia"/>
                <w:szCs w:val="21"/>
              </w:rPr>
              <w:t>０円</w:t>
            </w:r>
          </w:p>
        </w:tc>
        <w:tc>
          <w:tcPr>
            <w:tcW w:w="1560" w:type="dxa"/>
          </w:tcPr>
          <w:p w14:paraId="42F08203" w14:textId="42876DA1" w:rsidR="00AD43E6" w:rsidRPr="00441E6F" w:rsidRDefault="00030C65" w:rsidP="00AB1675">
            <w:pPr>
              <w:rPr>
                <w:szCs w:val="21"/>
              </w:rPr>
            </w:pPr>
            <w:r w:rsidRPr="00441E6F">
              <w:rPr>
                <w:rFonts w:hint="eastAsia"/>
                <w:szCs w:val="21"/>
              </w:rPr>
              <w:t>４，５</w:t>
            </w:r>
            <w:r w:rsidR="00AB1675">
              <w:rPr>
                <w:rFonts w:hint="eastAsia"/>
                <w:szCs w:val="21"/>
              </w:rPr>
              <w:t>１</w:t>
            </w:r>
            <w:r w:rsidR="00E605A8" w:rsidRPr="00441E6F">
              <w:rPr>
                <w:rFonts w:hint="eastAsia"/>
                <w:szCs w:val="21"/>
              </w:rPr>
              <w:t>０</w:t>
            </w:r>
            <w:r w:rsidR="00AD43E6" w:rsidRPr="00441E6F">
              <w:rPr>
                <w:rFonts w:hint="eastAsia"/>
                <w:szCs w:val="21"/>
              </w:rPr>
              <w:t>円</w:t>
            </w:r>
          </w:p>
        </w:tc>
        <w:tc>
          <w:tcPr>
            <w:tcW w:w="1905" w:type="dxa"/>
          </w:tcPr>
          <w:p w14:paraId="1FB874B9" w14:textId="1AAA2AFC" w:rsidR="00AD43E6" w:rsidRPr="00441E6F" w:rsidRDefault="00030C65" w:rsidP="00AB1675">
            <w:pPr>
              <w:ind w:firstLineChars="100" w:firstLine="210"/>
              <w:rPr>
                <w:szCs w:val="21"/>
              </w:rPr>
            </w:pPr>
            <w:r w:rsidRPr="00441E6F">
              <w:rPr>
                <w:rFonts w:hint="eastAsia"/>
                <w:szCs w:val="21"/>
              </w:rPr>
              <w:t>７，９</w:t>
            </w:r>
            <w:r w:rsidR="00AB1675">
              <w:rPr>
                <w:rFonts w:hint="eastAsia"/>
                <w:szCs w:val="21"/>
              </w:rPr>
              <w:t>４</w:t>
            </w:r>
            <w:r w:rsidR="00AD43E6" w:rsidRPr="00441E6F">
              <w:rPr>
                <w:rFonts w:hint="eastAsia"/>
                <w:szCs w:val="21"/>
              </w:rPr>
              <w:t>０円</w:t>
            </w:r>
          </w:p>
        </w:tc>
        <w:tc>
          <w:tcPr>
            <w:tcW w:w="1635" w:type="dxa"/>
            <w:tcBorders>
              <w:right w:val="single" w:sz="4" w:space="0" w:color="auto"/>
            </w:tcBorders>
          </w:tcPr>
          <w:p w14:paraId="0262A990" w14:textId="30494938" w:rsidR="00AD43E6" w:rsidRPr="00441E6F" w:rsidRDefault="009F0B4F" w:rsidP="00AB1675">
            <w:pPr>
              <w:widowControl/>
              <w:jc w:val="left"/>
              <w:rPr>
                <w:szCs w:val="21"/>
              </w:rPr>
            </w:pPr>
            <w:r w:rsidRPr="00441E6F">
              <w:rPr>
                <w:rFonts w:hint="eastAsia"/>
                <w:szCs w:val="21"/>
              </w:rPr>
              <w:t>１０，８</w:t>
            </w:r>
            <w:r w:rsidR="00AB1675">
              <w:rPr>
                <w:rFonts w:hint="eastAsia"/>
                <w:szCs w:val="21"/>
              </w:rPr>
              <w:t>９</w:t>
            </w:r>
            <w:r w:rsidR="00B079C2" w:rsidRPr="00441E6F">
              <w:rPr>
                <w:rFonts w:hint="eastAsia"/>
                <w:szCs w:val="21"/>
              </w:rPr>
              <w:t>０円</w:t>
            </w:r>
          </w:p>
        </w:tc>
      </w:tr>
      <w:tr w:rsidR="00441E6F" w:rsidRPr="00441E6F" w14:paraId="010EABA5" w14:textId="77777777" w:rsidTr="00B079C2">
        <w:trPr>
          <w:trHeight w:val="390"/>
        </w:trPr>
        <w:tc>
          <w:tcPr>
            <w:tcW w:w="1815" w:type="dxa"/>
            <w:vMerge/>
          </w:tcPr>
          <w:p w14:paraId="5AEBACFA" w14:textId="77777777" w:rsidR="00AD43E6" w:rsidRPr="00441E6F" w:rsidRDefault="00AD43E6" w:rsidP="001C38B5">
            <w:pPr>
              <w:rPr>
                <w:sz w:val="20"/>
                <w:szCs w:val="20"/>
              </w:rPr>
            </w:pPr>
          </w:p>
        </w:tc>
        <w:tc>
          <w:tcPr>
            <w:tcW w:w="660" w:type="dxa"/>
          </w:tcPr>
          <w:p w14:paraId="1E57E158" w14:textId="77777777" w:rsidR="00AD43E6" w:rsidRPr="00441E6F" w:rsidRDefault="00B079C2" w:rsidP="001C38B5">
            <w:pPr>
              <w:rPr>
                <w:szCs w:val="21"/>
              </w:rPr>
            </w:pPr>
            <w:r w:rsidRPr="00441E6F">
              <w:rPr>
                <w:rFonts w:hint="eastAsia"/>
                <w:szCs w:val="21"/>
              </w:rPr>
              <w:t>１割</w:t>
            </w:r>
          </w:p>
        </w:tc>
        <w:tc>
          <w:tcPr>
            <w:tcW w:w="1530" w:type="dxa"/>
          </w:tcPr>
          <w:p w14:paraId="2C6C9D60" w14:textId="11883403" w:rsidR="00AD43E6" w:rsidRPr="00441E6F" w:rsidRDefault="00030C65" w:rsidP="00AB1675">
            <w:pPr>
              <w:rPr>
                <w:szCs w:val="21"/>
              </w:rPr>
            </w:pPr>
            <w:r w:rsidRPr="00441E6F">
              <w:rPr>
                <w:rFonts w:hint="eastAsia"/>
                <w:szCs w:val="21"/>
              </w:rPr>
              <w:t xml:space="preserve">　　３０</w:t>
            </w:r>
            <w:r w:rsidR="00AB1675">
              <w:rPr>
                <w:rFonts w:hint="eastAsia"/>
                <w:szCs w:val="21"/>
              </w:rPr>
              <w:t>３</w:t>
            </w:r>
            <w:r w:rsidR="00AD43E6" w:rsidRPr="00441E6F">
              <w:rPr>
                <w:rFonts w:hint="eastAsia"/>
                <w:szCs w:val="21"/>
              </w:rPr>
              <w:t>円</w:t>
            </w:r>
          </w:p>
        </w:tc>
        <w:tc>
          <w:tcPr>
            <w:tcW w:w="1560" w:type="dxa"/>
          </w:tcPr>
          <w:p w14:paraId="5DDE2C63" w14:textId="78592F99" w:rsidR="00AD43E6" w:rsidRPr="00441E6F" w:rsidRDefault="00030C65" w:rsidP="00AB1675">
            <w:pPr>
              <w:rPr>
                <w:szCs w:val="21"/>
              </w:rPr>
            </w:pPr>
            <w:r w:rsidRPr="00441E6F">
              <w:rPr>
                <w:rFonts w:hint="eastAsia"/>
                <w:szCs w:val="21"/>
              </w:rPr>
              <w:t xml:space="preserve">　　４５</w:t>
            </w:r>
            <w:r w:rsidR="00AB1675">
              <w:rPr>
                <w:rFonts w:hint="eastAsia"/>
                <w:szCs w:val="21"/>
              </w:rPr>
              <w:t>１</w:t>
            </w:r>
            <w:r w:rsidR="00AD43E6" w:rsidRPr="00441E6F">
              <w:rPr>
                <w:rFonts w:hint="eastAsia"/>
                <w:szCs w:val="21"/>
              </w:rPr>
              <w:t>円</w:t>
            </w:r>
          </w:p>
        </w:tc>
        <w:tc>
          <w:tcPr>
            <w:tcW w:w="1905" w:type="dxa"/>
          </w:tcPr>
          <w:p w14:paraId="2F59BADE" w14:textId="7C2EE582" w:rsidR="00AD43E6" w:rsidRPr="00441E6F" w:rsidRDefault="00030C65" w:rsidP="00AB1675">
            <w:pPr>
              <w:rPr>
                <w:szCs w:val="21"/>
              </w:rPr>
            </w:pPr>
            <w:r w:rsidRPr="00441E6F">
              <w:rPr>
                <w:rFonts w:hint="eastAsia"/>
                <w:szCs w:val="21"/>
              </w:rPr>
              <w:t xml:space="preserve">　　　７９</w:t>
            </w:r>
            <w:r w:rsidR="00AB1675">
              <w:rPr>
                <w:rFonts w:hint="eastAsia"/>
                <w:szCs w:val="21"/>
              </w:rPr>
              <w:t>４</w:t>
            </w:r>
            <w:r w:rsidR="00B079C2" w:rsidRPr="00441E6F">
              <w:rPr>
                <w:rFonts w:hint="eastAsia"/>
                <w:szCs w:val="21"/>
              </w:rPr>
              <w:t>円</w:t>
            </w:r>
          </w:p>
        </w:tc>
        <w:tc>
          <w:tcPr>
            <w:tcW w:w="1635" w:type="dxa"/>
            <w:tcBorders>
              <w:right w:val="single" w:sz="4" w:space="0" w:color="auto"/>
            </w:tcBorders>
          </w:tcPr>
          <w:p w14:paraId="20629584" w14:textId="229BAEE5" w:rsidR="00AD43E6" w:rsidRPr="00441E6F" w:rsidRDefault="009F0B4F" w:rsidP="00AB1675">
            <w:pPr>
              <w:rPr>
                <w:szCs w:val="21"/>
              </w:rPr>
            </w:pPr>
            <w:r w:rsidRPr="00441E6F">
              <w:rPr>
                <w:rFonts w:hint="eastAsia"/>
                <w:szCs w:val="21"/>
              </w:rPr>
              <w:t xml:space="preserve">　１，０８</w:t>
            </w:r>
            <w:r w:rsidR="00AB1675">
              <w:rPr>
                <w:rFonts w:hint="eastAsia"/>
                <w:szCs w:val="21"/>
              </w:rPr>
              <w:t>９</w:t>
            </w:r>
            <w:r w:rsidR="00B079C2" w:rsidRPr="00441E6F">
              <w:rPr>
                <w:rFonts w:hint="eastAsia"/>
                <w:szCs w:val="21"/>
              </w:rPr>
              <w:t>円</w:t>
            </w:r>
          </w:p>
        </w:tc>
      </w:tr>
    </w:tbl>
    <w:p w14:paraId="148F4C67" w14:textId="77777777" w:rsidR="0053197D" w:rsidRPr="00441E6F" w:rsidRDefault="0053197D" w:rsidP="0053197D">
      <w:pPr>
        <w:pStyle w:val="aa"/>
        <w:ind w:leftChars="0" w:left="360"/>
        <w:rPr>
          <w:szCs w:val="21"/>
        </w:rPr>
      </w:pPr>
    </w:p>
    <w:p w14:paraId="21F95A42" w14:textId="77777777" w:rsidR="00227FBD" w:rsidRPr="00441E6F" w:rsidRDefault="00227FBD" w:rsidP="00227FBD">
      <w:pPr>
        <w:rPr>
          <w:szCs w:val="21"/>
        </w:rPr>
      </w:pPr>
    </w:p>
    <w:p w14:paraId="760850A4" w14:textId="170ACB7A" w:rsidR="00227FBD" w:rsidRPr="00441E6F" w:rsidRDefault="00227FBD" w:rsidP="00227FBD">
      <w:pPr>
        <w:rPr>
          <w:szCs w:val="21"/>
        </w:rPr>
      </w:pPr>
      <w:r w:rsidRPr="00441E6F">
        <w:rPr>
          <w:rFonts w:ascii="ＭＳ 明朝" w:eastAsia="ＭＳ 明朝" w:hAnsi="ＭＳ 明朝" w:cs="ＭＳ 明朝"/>
          <w:szCs w:val="21"/>
        </w:rPr>
        <w:t xml:space="preserve">※　</w:t>
      </w:r>
      <w:r w:rsidRPr="00441E6F">
        <w:rPr>
          <w:szCs w:val="21"/>
        </w:rPr>
        <w:t>定期巡回・随時対応型訪問看護利用時の料金</w:t>
      </w:r>
    </w:p>
    <w:p w14:paraId="142CC524" w14:textId="5E593CC9" w:rsidR="00227FBD" w:rsidRPr="00441E6F" w:rsidRDefault="00227FBD" w:rsidP="00227FBD">
      <w:pPr>
        <w:rPr>
          <w:szCs w:val="21"/>
        </w:rPr>
      </w:pPr>
      <w:r w:rsidRPr="00441E6F">
        <w:rPr>
          <w:rFonts w:hint="eastAsia"/>
          <w:szCs w:val="21"/>
        </w:rPr>
        <w:t xml:space="preserve">　　月　２、９</w:t>
      </w:r>
      <w:r w:rsidR="00B2233E" w:rsidRPr="00441E6F">
        <w:rPr>
          <w:rFonts w:hint="eastAsia"/>
          <w:szCs w:val="21"/>
        </w:rPr>
        <w:t>６１</w:t>
      </w:r>
      <w:r w:rsidRPr="00441E6F">
        <w:rPr>
          <w:rFonts w:hint="eastAsia"/>
          <w:szCs w:val="21"/>
        </w:rPr>
        <w:t>円　（　要介護　１～４　）</w:t>
      </w:r>
    </w:p>
    <w:p w14:paraId="280FAFA7" w14:textId="77777777" w:rsidR="00227FBD" w:rsidRDefault="00227FBD" w:rsidP="00227FBD">
      <w:pPr>
        <w:rPr>
          <w:szCs w:val="21"/>
        </w:rPr>
      </w:pPr>
      <w:r w:rsidRPr="00441E6F">
        <w:rPr>
          <w:rFonts w:hint="eastAsia"/>
          <w:szCs w:val="21"/>
        </w:rPr>
        <w:t xml:space="preserve">　　月　３，７５４円　（　要介護　　５　　）の負担となります。</w:t>
      </w:r>
      <w:r>
        <w:rPr>
          <w:rFonts w:hint="eastAsia"/>
          <w:szCs w:val="21"/>
        </w:rPr>
        <w:t>１割の表記です。</w:t>
      </w:r>
    </w:p>
    <w:p w14:paraId="7812240D" w14:textId="77777777" w:rsidR="00227FBD" w:rsidRDefault="00227FBD" w:rsidP="00227FBD">
      <w:pPr>
        <w:rPr>
          <w:szCs w:val="21"/>
        </w:rPr>
      </w:pPr>
      <w:r>
        <w:rPr>
          <w:rFonts w:hint="eastAsia"/>
          <w:szCs w:val="21"/>
        </w:rPr>
        <w:t xml:space="preserve">　尚、月途中の利用は日割り計算となります。</w:t>
      </w:r>
    </w:p>
    <w:p w14:paraId="249E2AB8" w14:textId="4111F662" w:rsidR="00227FBD" w:rsidRPr="00227FBD" w:rsidRDefault="00227FBD" w:rsidP="00227FBD">
      <w:pPr>
        <w:ind w:firstLineChars="300" w:firstLine="630"/>
        <w:rPr>
          <w:szCs w:val="21"/>
        </w:rPr>
      </w:pPr>
      <w:r>
        <w:rPr>
          <w:rFonts w:hint="eastAsia"/>
          <w:szCs w:val="21"/>
        </w:rPr>
        <w:t>（准看護師の訪問は所定単位の９８</w:t>
      </w:r>
      <w:r>
        <w:rPr>
          <w:rFonts w:hint="eastAsia"/>
          <w:szCs w:val="21"/>
        </w:rPr>
        <w:t>/</w:t>
      </w:r>
      <w:r>
        <w:rPr>
          <w:rFonts w:hint="eastAsia"/>
          <w:szCs w:val="21"/>
        </w:rPr>
        <w:t xml:space="preserve">１００相当）　</w:t>
      </w:r>
    </w:p>
    <w:p w14:paraId="2AAB024B" w14:textId="77777777" w:rsidR="00506061" w:rsidRPr="00AD43E6" w:rsidRDefault="00224886" w:rsidP="00D30E47">
      <w:pPr>
        <w:pStyle w:val="aa"/>
        <w:numPr>
          <w:ilvl w:val="0"/>
          <w:numId w:val="4"/>
        </w:numPr>
        <w:ind w:leftChars="0"/>
        <w:rPr>
          <w:szCs w:val="21"/>
        </w:rPr>
      </w:pPr>
      <w:r w:rsidRPr="00AD43E6">
        <w:rPr>
          <w:rFonts w:hint="eastAsia"/>
          <w:szCs w:val="21"/>
        </w:rPr>
        <w:t>区分支給限度基準額の算定対象の</w:t>
      </w:r>
      <w:r w:rsidR="00CC4DE6" w:rsidRPr="00AD43E6">
        <w:rPr>
          <w:rFonts w:hint="eastAsia"/>
          <w:szCs w:val="21"/>
        </w:rPr>
        <w:t>加算料金</w:t>
      </w:r>
    </w:p>
    <w:tbl>
      <w:tblPr>
        <w:tblStyle w:val="a3"/>
        <w:tblW w:w="9073" w:type="dxa"/>
        <w:tblInd w:w="-176" w:type="dxa"/>
        <w:tblLook w:val="04A0" w:firstRow="1" w:lastRow="0" w:firstColumn="1" w:lastColumn="0" w:noHBand="0" w:noVBand="1"/>
      </w:tblPr>
      <w:tblGrid>
        <w:gridCol w:w="2411"/>
        <w:gridCol w:w="4677"/>
        <w:gridCol w:w="709"/>
        <w:gridCol w:w="1276"/>
      </w:tblGrid>
      <w:tr w:rsidR="00A00E3E" w14:paraId="74331029" w14:textId="77777777" w:rsidTr="00FB67DC">
        <w:tc>
          <w:tcPr>
            <w:tcW w:w="2411" w:type="dxa"/>
            <w:vMerge w:val="restart"/>
            <w:tcBorders>
              <w:bottom w:val="nil"/>
            </w:tcBorders>
          </w:tcPr>
          <w:p w14:paraId="7D83C1CC" w14:textId="1E0981A7" w:rsidR="00A00E3E" w:rsidRPr="00D30E47" w:rsidRDefault="00D30E47" w:rsidP="00FB67DC">
            <w:pPr>
              <w:rPr>
                <w:szCs w:val="21"/>
              </w:rPr>
            </w:pPr>
            <w:r w:rsidRPr="00D30E47">
              <w:rPr>
                <w:rFonts w:hint="eastAsia"/>
                <w:szCs w:val="21"/>
              </w:rPr>
              <w:t>退</w:t>
            </w:r>
            <w:r w:rsidR="00A00E3E" w:rsidRPr="00D30E47">
              <w:rPr>
                <w:rFonts w:hint="eastAsia"/>
                <w:szCs w:val="21"/>
              </w:rPr>
              <w:t>院時共同</w:t>
            </w:r>
            <w:r w:rsidR="00B2233E">
              <w:rPr>
                <w:rFonts w:hint="eastAsia"/>
                <w:szCs w:val="21"/>
              </w:rPr>
              <w:t>指導</w:t>
            </w:r>
            <w:r w:rsidR="00A00E3E" w:rsidRPr="00D30E47">
              <w:rPr>
                <w:rFonts w:hint="eastAsia"/>
                <w:szCs w:val="21"/>
              </w:rPr>
              <w:t>加算</w:t>
            </w:r>
          </w:p>
        </w:tc>
        <w:tc>
          <w:tcPr>
            <w:tcW w:w="4677" w:type="dxa"/>
            <w:vMerge w:val="restart"/>
          </w:tcPr>
          <w:p w14:paraId="42AEA50C" w14:textId="55051F64" w:rsidR="00A00E3E" w:rsidRDefault="006A555F" w:rsidP="00FB67DC">
            <w:pPr>
              <w:rPr>
                <w:szCs w:val="21"/>
              </w:rPr>
            </w:pPr>
            <w:r>
              <w:rPr>
                <w:rFonts w:hint="eastAsia"/>
                <w:kern w:val="0"/>
                <w:sz w:val="20"/>
                <w:szCs w:val="20"/>
              </w:rPr>
              <w:t>病院又は施設に入院中又は入所中の者が､退院又は退所するに当たり､指定訪問看護ステーションの看護師が退院時共同指導を行った後に､初回の訪問看護を行った場合</w:t>
            </w:r>
          </w:p>
        </w:tc>
        <w:tc>
          <w:tcPr>
            <w:tcW w:w="709" w:type="dxa"/>
          </w:tcPr>
          <w:p w14:paraId="40FE939A" w14:textId="77777777" w:rsidR="00A00E3E" w:rsidRPr="00541E34" w:rsidRDefault="00A00E3E" w:rsidP="00FB67DC">
            <w:pPr>
              <w:jc w:val="right"/>
              <w:rPr>
                <w:sz w:val="18"/>
                <w:szCs w:val="18"/>
              </w:rPr>
            </w:pPr>
            <w:r>
              <w:rPr>
                <w:rFonts w:hint="eastAsia"/>
                <w:sz w:val="18"/>
                <w:szCs w:val="18"/>
              </w:rPr>
              <w:t>10</w:t>
            </w:r>
            <w:r>
              <w:rPr>
                <w:rFonts w:hint="eastAsia"/>
                <w:sz w:val="18"/>
                <w:szCs w:val="18"/>
              </w:rPr>
              <w:t>割</w:t>
            </w:r>
          </w:p>
        </w:tc>
        <w:tc>
          <w:tcPr>
            <w:tcW w:w="1276" w:type="dxa"/>
          </w:tcPr>
          <w:p w14:paraId="01715769" w14:textId="77777777" w:rsidR="00A00E3E" w:rsidRDefault="00A00E3E" w:rsidP="00FB67DC">
            <w:pPr>
              <w:jc w:val="right"/>
              <w:rPr>
                <w:szCs w:val="21"/>
              </w:rPr>
            </w:pPr>
            <w:r>
              <w:rPr>
                <w:rFonts w:hint="eastAsia"/>
                <w:szCs w:val="21"/>
              </w:rPr>
              <w:t>6,000</w:t>
            </w:r>
            <w:r>
              <w:rPr>
                <w:rFonts w:hint="eastAsia"/>
                <w:szCs w:val="21"/>
              </w:rPr>
              <w:t>円</w:t>
            </w:r>
          </w:p>
        </w:tc>
      </w:tr>
      <w:tr w:rsidR="00A00E3E" w14:paraId="6CF32481" w14:textId="77777777" w:rsidTr="00FB67DC">
        <w:tc>
          <w:tcPr>
            <w:tcW w:w="2411" w:type="dxa"/>
            <w:vMerge/>
            <w:tcBorders>
              <w:bottom w:val="nil"/>
            </w:tcBorders>
          </w:tcPr>
          <w:p w14:paraId="65FFFDDD" w14:textId="77777777" w:rsidR="00A00E3E" w:rsidRDefault="00A00E3E" w:rsidP="00FB67DC">
            <w:pPr>
              <w:rPr>
                <w:szCs w:val="21"/>
              </w:rPr>
            </w:pPr>
          </w:p>
        </w:tc>
        <w:tc>
          <w:tcPr>
            <w:tcW w:w="4677" w:type="dxa"/>
            <w:vMerge/>
          </w:tcPr>
          <w:p w14:paraId="28BAEE2A" w14:textId="77777777" w:rsidR="00A00E3E" w:rsidRDefault="00A00E3E" w:rsidP="00FB67DC">
            <w:pPr>
              <w:rPr>
                <w:szCs w:val="21"/>
              </w:rPr>
            </w:pPr>
          </w:p>
        </w:tc>
        <w:tc>
          <w:tcPr>
            <w:tcW w:w="709" w:type="dxa"/>
          </w:tcPr>
          <w:p w14:paraId="264F83CC" w14:textId="77777777" w:rsidR="00A00E3E" w:rsidRPr="00A00E3E" w:rsidRDefault="00A00E3E" w:rsidP="00FB67DC">
            <w:pPr>
              <w:jc w:val="right"/>
              <w:rPr>
                <w:sz w:val="18"/>
                <w:szCs w:val="18"/>
              </w:rPr>
            </w:pPr>
            <w:r>
              <w:rPr>
                <w:rFonts w:hint="eastAsia"/>
                <w:sz w:val="18"/>
                <w:szCs w:val="18"/>
              </w:rPr>
              <w:t>1</w:t>
            </w:r>
            <w:r>
              <w:rPr>
                <w:rFonts w:hint="eastAsia"/>
                <w:sz w:val="18"/>
                <w:szCs w:val="18"/>
              </w:rPr>
              <w:t>割</w:t>
            </w:r>
          </w:p>
        </w:tc>
        <w:tc>
          <w:tcPr>
            <w:tcW w:w="1276" w:type="dxa"/>
          </w:tcPr>
          <w:p w14:paraId="537FE7F9" w14:textId="77777777" w:rsidR="00A00E3E" w:rsidRDefault="00A00E3E" w:rsidP="00FB67DC">
            <w:pPr>
              <w:jc w:val="right"/>
              <w:rPr>
                <w:szCs w:val="21"/>
              </w:rPr>
            </w:pPr>
            <w:r>
              <w:rPr>
                <w:rFonts w:hint="eastAsia"/>
                <w:szCs w:val="21"/>
              </w:rPr>
              <w:t>600</w:t>
            </w:r>
            <w:r>
              <w:rPr>
                <w:rFonts w:hint="eastAsia"/>
                <w:szCs w:val="21"/>
              </w:rPr>
              <w:t>円</w:t>
            </w:r>
          </w:p>
        </w:tc>
      </w:tr>
      <w:tr w:rsidR="00A00E3E" w14:paraId="7FAB778A" w14:textId="77777777" w:rsidTr="000B0FE7">
        <w:trPr>
          <w:trHeight w:val="310"/>
        </w:trPr>
        <w:tc>
          <w:tcPr>
            <w:tcW w:w="2411" w:type="dxa"/>
            <w:vMerge/>
            <w:tcBorders>
              <w:bottom w:val="single" w:sz="4" w:space="0" w:color="auto"/>
            </w:tcBorders>
          </w:tcPr>
          <w:p w14:paraId="46CC5C07" w14:textId="77777777" w:rsidR="00A00E3E" w:rsidRDefault="00A00E3E" w:rsidP="00FB67DC">
            <w:pPr>
              <w:rPr>
                <w:szCs w:val="21"/>
              </w:rPr>
            </w:pPr>
          </w:p>
        </w:tc>
        <w:tc>
          <w:tcPr>
            <w:tcW w:w="4677" w:type="dxa"/>
            <w:vMerge/>
          </w:tcPr>
          <w:p w14:paraId="28F3596D" w14:textId="77777777" w:rsidR="00A00E3E" w:rsidRPr="00541E34" w:rsidRDefault="00A00E3E" w:rsidP="00FB67DC">
            <w:pPr>
              <w:rPr>
                <w:szCs w:val="21"/>
              </w:rPr>
            </w:pPr>
          </w:p>
        </w:tc>
        <w:tc>
          <w:tcPr>
            <w:tcW w:w="1985" w:type="dxa"/>
            <w:gridSpan w:val="2"/>
          </w:tcPr>
          <w:p w14:paraId="1ABA7F1F" w14:textId="77777777" w:rsidR="00A00E3E" w:rsidRDefault="00A00E3E" w:rsidP="00FB67DC">
            <w:pPr>
              <w:jc w:val="right"/>
              <w:rPr>
                <w:szCs w:val="21"/>
              </w:rPr>
            </w:pPr>
          </w:p>
        </w:tc>
      </w:tr>
      <w:tr w:rsidR="00A00E3E" w14:paraId="33F2B6AA" w14:textId="77777777" w:rsidTr="000B0FE7">
        <w:tc>
          <w:tcPr>
            <w:tcW w:w="2411" w:type="dxa"/>
            <w:vMerge w:val="restart"/>
            <w:tcBorders>
              <w:top w:val="single" w:sz="4" w:space="0" w:color="auto"/>
            </w:tcBorders>
          </w:tcPr>
          <w:p w14:paraId="7015DA92" w14:textId="1B648327" w:rsidR="00A00E3E" w:rsidRPr="00A12AC7" w:rsidRDefault="00A00E3E" w:rsidP="00FB67DC">
            <w:pPr>
              <w:rPr>
                <w:szCs w:val="21"/>
              </w:rPr>
            </w:pPr>
            <w:r w:rsidRPr="00A12AC7">
              <w:rPr>
                <w:rFonts w:hint="eastAsia"/>
                <w:szCs w:val="21"/>
              </w:rPr>
              <w:t>初回加算</w:t>
            </w:r>
            <w:r w:rsidR="00E054DD" w:rsidRPr="00A12AC7">
              <w:rPr>
                <w:rFonts w:hint="eastAsia"/>
                <w:szCs w:val="21"/>
              </w:rPr>
              <w:t>（Ⅰ）</w:t>
            </w:r>
          </w:p>
        </w:tc>
        <w:tc>
          <w:tcPr>
            <w:tcW w:w="4677" w:type="dxa"/>
            <w:vMerge w:val="restart"/>
          </w:tcPr>
          <w:p w14:paraId="116F138B" w14:textId="659B6512" w:rsidR="00A00E3E" w:rsidRPr="00A12AC7" w:rsidRDefault="00E054DD" w:rsidP="00FB67DC">
            <w:pPr>
              <w:rPr>
                <w:szCs w:val="21"/>
              </w:rPr>
            </w:pPr>
            <w:r w:rsidRPr="00A12AC7">
              <w:rPr>
                <w:rFonts w:hint="eastAsia"/>
                <w:kern w:val="0"/>
                <w:sz w:val="20"/>
                <w:szCs w:val="20"/>
              </w:rPr>
              <w:t>新規に看護計画書を作成した利用者に対して､病院､診療所又は介護保険施設から退院又は退所した日に訪問看護事業所の看護師が初回の訪問看護を行った場合</w:t>
            </w:r>
          </w:p>
        </w:tc>
        <w:tc>
          <w:tcPr>
            <w:tcW w:w="709" w:type="dxa"/>
          </w:tcPr>
          <w:p w14:paraId="6D4D82C0" w14:textId="77777777" w:rsidR="00A00E3E" w:rsidRPr="00A12AC7" w:rsidRDefault="00A00E3E" w:rsidP="00FB67DC">
            <w:pPr>
              <w:jc w:val="right"/>
              <w:rPr>
                <w:sz w:val="18"/>
                <w:szCs w:val="18"/>
              </w:rPr>
            </w:pPr>
            <w:r w:rsidRPr="00A12AC7">
              <w:rPr>
                <w:rFonts w:hint="eastAsia"/>
                <w:sz w:val="18"/>
                <w:szCs w:val="18"/>
              </w:rPr>
              <w:t>10</w:t>
            </w:r>
            <w:r w:rsidRPr="00A12AC7">
              <w:rPr>
                <w:rFonts w:hint="eastAsia"/>
                <w:sz w:val="18"/>
                <w:szCs w:val="18"/>
              </w:rPr>
              <w:t>割</w:t>
            </w:r>
          </w:p>
        </w:tc>
        <w:tc>
          <w:tcPr>
            <w:tcW w:w="1276" w:type="dxa"/>
            <w:tcBorders>
              <w:bottom w:val="single" w:sz="4" w:space="0" w:color="auto"/>
            </w:tcBorders>
          </w:tcPr>
          <w:p w14:paraId="519DF5FC" w14:textId="2F09AC94" w:rsidR="00A00E3E" w:rsidRPr="00A12AC7" w:rsidRDefault="00A00E3E" w:rsidP="00FB67DC">
            <w:pPr>
              <w:jc w:val="right"/>
              <w:rPr>
                <w:szCs w:val="21"/>
              </w:rPr>
            </w:pPr>
            <w:r w:rsidRPr="00A12AC7">
              <w:rPr>
                <w:rFonts w:hint="eastAsia"/>
                <w:szCs w:val="21"/>
              </w:rPr>
              <w:t>3,</w:t>
            </w:r>
            <w:r w:rsidR="00E054DD" w:rsidRPr="00A12AC7">
              <w:rPr>
                <w:rFonts w:hint="eastAsia"/>
                <w:szCs w:val="21"/>
              </w:rPr>
              <w:t>5</w:t>
            </w:r>
            <w:r w:rsidRPr="00A12AC7">
              <w:rPr>
                <w:rFonts w:hint="eastAsia"/>
                <w:szCs w:val="21"/>
              </w:rPr>
              <w:t>00</w:t>
            </w:r>
            <w:r w:rsidRPr="00A12AC7">
              <w:rPr>
                <w:rFonts w:hint="eastAsia"/>
                <w:szCs w:val="21"/>
              </w:rPr>
              <w:t>円</w:t>
            </w:r>
          </w:p>
        </w:tc>
      </w:tr>
      <w:tr w:rsidR="00A00E3E" w14:paraId="0EB7C48F" w14:textId="77777777" w:rsidTr="00FB67DC">
        <w:trPr>
          <w:trHeight w:val="420"/>
        </w:trPr>
        <w:tc>
          <w:tcPr>
            <w:tcW w:w="2411" w:type="dxa"/>
            <w:vMerge/>
          </w:tcPr>
          <w:p w14:paraId="015663BD" w14:textId="77777777" w:rsidR="00A00E3E" w:rsidRPr="00A12AC7" w:rsidRDefault="00A00E3E" w:rsidP="00FB67DC">
            <w:pPr>
              <w:rPr>
                <w:szCs w:val="21"/>
              </w:rPr>
            </w:pPr>
          </w:p>
        </w:tc>
        <w:tc>
          <w:tcPr>
            <w:tcW w:w="4677" w:type="dxa"/>
            <w:vMerge/>
          </w:tcPr>
          <w:p w14:paraId="6A3D042D" w14:textId="77777777" w:rsidR="00A00E3E" w:rsidRPr="00A12AC7" w:rsidRDefault="00A00E3E" w:rsidP="00FB67DC">
            <w:pPr>
              <w:rPr>
                <w:szCs w:val="21"/>
              </w:rPr>
            </w:pPr>
          </w:p>
        </w:tc>
        <w:tc>
          <w:tcPr>
            <w:tcW w:w="709" w:type="dxa"/>
          </w:tcPr>
          <w:p w14:paraId="41D62D3B" w14:textId="77777777" w:rsidR="00A00E3E" w:rsidRPr="00A12AC7" w:rsidRDefault="00A00E3E" w:rsidP="00FB67DC">
            <w:pPr>
              <w:jc w:val="right"/>
              <w:rPr>
                <w:sz w:val="18"/>
                <w:szCs w:val="18"/>
              </w:rPr>
            </w:pPr>
            <w:r w:rsidRPr="00A12AC7">
              <w:rPr>
                <w:rFonts w:hint="eastAsia"/>
                <w:sz w:val="18"/>
                <w:szCs w:val="18"/>
              </w:rPr>
              <w:t>1</w:t>
            </w:r>
            <w:r w:rsidRPr="00A12AC7">
              <w:rPr>
                <w:rFonts w:hint="eastAsia"/>
                <w:sz w:val="18"/>
                <w:szCs w:val="18"/>
              </w:rPr>
              <w:t>割</w:t>
            </w:r>
          </w:p>
        </w:tc>
        <w:tc>
          <w:tcPr>
            <w:tcW w:w="1276" w:type="dxa"/>
            <w:tcBorders>
              <w:bottom w:val="single" w:sz="4" w:space="0" w:color="auto"/>
            </w:tcBorders>
          </w:tcPr>
          <w:p w14:paraId="5092118A" w14:textId="16519A2A" w:rsidR="00A00E3E" w:rsidRPr="00A12AC7" w:rsidRDefault="00E054DD" w:rsidP="00FB67DC">
            <w:pPr>
              <w:jc w:val="right"/>
              <w:rPr>
                <w:szCs w:val="21"/>
              </w:rPr>
            </w:pPr>
            <w:r w:rsidRPr="00A12AC7">
              <w:rPr>
                <w:rFonts w:hint="eastAsia"/>
                <w:szCs w:val="21"/>
              </w:rPr>
              <w:t>35</w:t>
            </w:r>
            <w:r w:rsidR="00A00E3E" w:rsidRPr="00A12AC7">
              <w:rPr>
                <w:rFonts w:hint="eastAsia"/>
                <w:szCs w:val="21"/>
              </w:rPr>
              <w:t>0</w:t>
            </w:r>
            <w:r w:rsidR="00A00E3E" w:rsidRPr="00A12AC7">
              <w:rPr>
                <w:rFonts w:hint="eastAsia"/>
                <w:szCs w:val="21"/>
              </w:rPr>
              <w:t>円</w:t>
            </w:r>
          </w:p>
        </w:tc>
      </w:tr>
      <w:tr w:rsidR="00B2233E" w14:paraId="350DA94B" w14:textId="77777777" w:rsidTr="00FB67DC">
        <w:trPr>
          <w:trHeight w:val="615"/>
        </w:trPr>
        <w:tc>
          <w:tcPr>
            <w:tcW w:w="2411" w:type="dxa"/>
          </w:tcPr>
          <w:p w14:paraId="52D2B02A" w14:textId="5845B01E" w:rsidR="00B2233E" w:rsidRDefault="005A53A8" w:rsidP="00FB67DC">
            <w:pPr>
              <w:rPr>
                <w:szCs w:val="21"/>
              </w:rPr>
            </w:pPr>
            <w:r>
              <w:rPr>
                <w:szCs w:val="21"/>
              </w:rPr>
              <w:t>初回加算（</w:t>
            </w:r>
            <w:r>
              <w:rPr>
                <w:rFonts w:ascii="ＭＳ 明朝" w:eastAsia="ＭＳ 明朝" w:hAnsi="ＭＳ 明朝" w:cs="ＭＳ 明朝"/>
                <w:szCs w:val="21"/>
              </w:rPr>
              <w:t>Ⅱ）</w:t>
            </w:r>
          </w:p>
        </w:tc>
        <w:tc>
          <w:tcPr>
            <w:tcW w:w="4677" w:type="dxa"/>
          </w:tcPr>
          <w:p w14:paraId="3234A994" w14:textId="77777777" w:rsidR="00FB67DC" w:rsidRPr="00FB67DC" w:rsidRDefault="00FB67DC" w:rsidP="00FB67DC">
            <w:pPr>
              <w:rPr>
                <w:rFonts w:ascii="Century" w:eastAsia="ＭＳ 明朝" w:hAnsi="Century" w:cs="Times New Roman"/>
                <w:sz w:val="20"/>
                <w:szCs w:val="20"/>
              </w:rPr>
            </w:pPr>
            <w:r w:rsidRPr="00FB67DC">
              <w:rPr>
                <w:rFonts w:ascii="Century" w:eastAsia="ＭＳ 明朝" w:hAnsi="Century" w:cs="Times New Roman" w:hint="eastAsia"/>
                <w:sz w:val="20"/>
                <w:szCs w:val="20"/>
              </w:rPr>
              <w:t>新規に訪問看護計画書を作成した利用者に</w:t>
            </w:r>
          </w:p>
          <w:p w14:paraId="77BD0DD3" w14:textId="295A5813" w:rsidR="00B2233E" w:rsidRPr="00541E34" w:rsidRDefault="00FB67DC" w:rsidP="00FB67DC">
            <w:pPr>
              <w:rPr>
                <w:szCs w:val="21"/>
              </w:rPr>
            </w:pPr>
            <w:r w:rsidRPr="00FB67DC">
              <w:rPr>
                <w:rFonts w:ascii="Century" w:eastAsia="ＭＳ 明朝" w:hAnsi="Century" w:cs="Times New Roman" w:hint="eastAsia"/>
                <w:kern w:val="0"/>
                <w:sz w:val="20"/>
                <w:szCs w:val="20"/>
              </w:rPr>
              <w:t>対して､初回の訪問看護を行った場合</w:t>
            </w:r>
          </w:p>
        </w:tc>
        <w:tc>
          <w:tcPr>
            <w:tcW w:w="709" w:type="dxa"/>
          </w:tcPr>
          <w:p w14:paraId="2AC85E4D" w14:textId="2E7BF75F" w:rsidR="00B2233E" w:rsidRDefault="00B2233E" w:rsidP="00FB67DC">
            <w:pPr>
              <w:jc w:val="right"/>
              <w:rPr>
                <w:sz w:val="18"/>
                <w:szCs w:val="18"/>
              </w:rPr>
            </w:pPr>
            <w:r>
              <w:rPr>
                <w:rFonts w:hint="eastAsia"/>
                <w:sz w:val="18"/>
                <w:szCs w:val="18"/>
              </w:rPr>
              <w:t>1</w:t>
            </w:r>
            <w:r>
              <w:rPr>
                <w:rFonts w:hint="eastAsia"/>
                <w:sz w:val="18"/>
                <w:szCs w:val="18"/>
              </w:rPr>
              <w:t>割</w:t>
            </w:r>
          </w:p>
        </w:tc>
        <w:tc>
          <w:tcPr>
            <w:tcW w:w="1276" w:type="dxa"/>
            <w:tcBorders>
              <w:top w:val="single" w:sz="4" w:space="0" w:color="auto"/>
            </w:tcBorders>
          </w:tcPr>
          <w:p w14:paraId="63D6732E" w14:textId="66D073D9" w:rsidR="00B2233E" w:rsidRDefault="00B2233E" w:rsidP="00FB67DC">
            <w:pPr>
              <w:jc w:val="right"/>
              <w:rPr>
                <w:szCs w:val="21"/>
              </w:rPr>
            </w:pPr>
            <w:r>
              <w:rPr>
                <w:rFonts w:hint="eastAsia"/>
                <w:szCs w:val="21"/>
              </w:rPr>
              <w:t>3</w:t>
            </w:r>
            <w:r w:rsidR="00D7465D">
              <w:rPr>
                <w:rFonts w:hint="eastAsia"/>
                <w:szCs w:val="21"/>
              </w:rPr>
              <w:t>0</w:t>
            </w:r>
            <w:bookmarkStart w:id="0" w:name="_GoBack"/>
            <w:bookmarkEnd w:id="0"/>
            <w:r>
              <w:rPr>
                <w:rFonts w:hint="eastAsia"/>
                <w:szCs w:val="21"/>
              </w:rPr>
              <w:t>0</w:t>
            </w:r>
            <w:r>
              <w:rPr>
                <w:rFonts w:hint="eastAsia"/>
                <w:szCs w:val="21"/>
              </w:rPr>
              <w:t>円</w:t>
            </w:r>
          </w:p>
        </w:tc>
      </w:tr>
      <w:tr w:rsidR="007425D9" w14:paraId="52C060CD" w14:textId="77777777" w:rsidTr="00FB67DC">
        <w:tc>
          <w:tcPr>
            <w:tcW w:w="2411" w:type="dxa"/>
            <w:vMerge w:val="restart"/>
          </w:tcPr>
          <w:p w14:paraId="3AFC6B3B" w14:textId="77777777" w:rsidR="007425D9" w:rsidRDefault="007425D9" w:rsidP="00FB67DC">
            <w:pPr>
              <w:rPr>
                <w:szCs w:val="21"/>
              </w:rPr>
            </w:pPr>
            <w:r>
              <w:rPr>
                <w:rFonts w:hint="eastAsia"/>
                <w:szCs w:val="21"/>
              </w:rPr>
              <w:t>介護・介助職員連携強</w:t>
            </w:r>
          </w:p>
          <w:p w14:paraId="00AA82A4" w14:textId="77777777" w:rsidR="007425D9" w:rsidRDefault="007425D9" w:rsidP="00FB67DC">
            <w:pPr>
              <w:rPr>
                <w:szCs w:val="21"/>
              </w:rPr>
            </w:pPr>
            <w:r>
              <w:rPr>
                <w:rFonts w:hint="eastAsia"/>
                <w:szCs w:val="21"/>
              </w:rPr>
              <w:t>化加算</w:t>
            </w:r>
          </w:p>
        </w:tc>
        <w:tc>
          <w:tcPr>
            <w:tcW w:w="4677" w:type="dxa"/>
            <w:vMerge w:val="restart"/>
          </w:tcPr>
          <w:p w14:paraId="286276A4" w14:textId="77777777" w:rsidR="007425D9" w:rsidRPr="00A00E3E" w:rsidRDefault="007425D9" w:rsidP="00FB67DC">
            <w:pPr>
              <w:rPr>
                <w:szCs w:val="21"/>
              </w:rPr>
            </w:pPr>
            <w:r>
              <w:rPr>
                <w:rFonts w:hint="eastAsia"/>
                <w:szCs w:val="21"/>
              </w:rPr>
              <w:t>訪問介護事業所と連携し、痰の吸引等が必要な利用者に係る計画の作成や訪問介護職員に対する助言の支援を行った場合</w:t>
            </w:r>
          </w:p>
        </w:tc>
        <w:tc>
          <w:tcPr>
            <w:tcW w:w="709" w:type="dxa"/>
          </w:tcPr>
          <w:p w14:paraId="646E39BC" w14:textId="77777777" w:rsidR="007425D9" w:rsidRPr="00A00E3E" w:rsidRDefault="007425D9" w:rsidP="00FB67DC">
            <w:pPr>
              <w:jc w:val="right"/>
              <w:rPr>
                <w:sz w:val="18"/>
                <w:szCs w:val="18"/>
              </w:rPr>
            </w:pPr>
            <w:r>
              <w:rPr>
                <w:rFonts w:hint="eastAsia"/>
                <w:sz w:val="18"/>
                <w:szCs w:val="18"/>
              </w:rPr>
              <w:t>10</w:t>
            </w:r>
            <w:r>
              <w:rPr>
                <w:rFonts w:hint="eastAsia"/>
                <w:sz w:val="18"/>
                <w:szCs w:val="18"/>
              </w:rPr>
              <w:t>割</w:t>
            </w:r>
          </w:p>
        </w:tc>
        <w:tc>
          <w:tcPr>
            <w:tcW w:w="1276" w:type="dxa"/>
          </w:tcPr>
          <w:p w14:paraId="73A9C390" w14:textId="77777777" w:rsidR="007425D9" w:rsidRDefault="007425D9" w:rsidP="00FB67DC">
            <w:pPr>
              <w:jc w:val="right"/>
              <w:rPr>
                <w:szCs w:val="21"/>
              </w:rPr>
            </w:pPr>
            <w:r>
              <w:rPr>
                <w:rFonts w:hint="eastAsia"/>
                <w:szCs w:val="21"/>
              </w:rPr>
              <w:t>2.500</w:t>
            </w:r>
            <w:r>
              <w:rPr>
                <w:rFonts w:hint="eastAsia"/>
                <w:szCs w:val="21"/>
              </w:rPr>
              <w:t>円</w:t>
            </w:r>
          </w:p>
        </w:tc>
      </w:tr>
      <w:tr w:rsidR="007425D9" w14:paraId="6F0D0E96" w14:textId="77777777" w:rsidTr="00FB67DC">
        <w:tc>
          <w:tcPr>
            <w:tcW w:w="2411" w:type="dxa"/>
            <w:vMerge/>
          </w:tcPr>
          <w:p w14:paraId="394E6B1F" w14:textId="77777777" w:rsidR="007425D9" w:rsidRDefault="007425D9" w:rsidP="00FB67DC">
            <w:pPr>
              <w:rPr>
                <w:szCs w:val="21"/>
              </w:rPr>
            </w:pPr>
          </w:p>
        </w:tc>
        <w:tc>
          <w:tcPr>
            <w:tcW w:w="4677" w:type="dxa"/>
            <w:vMerge/>
          </w:tcPr>
          <w:p w14:paraId="10704527" w14:textId="77777777" w:rsidR="007425D9" w:rsidRDefault="007425D9" w:rsidP="00FB67DC">
            <w:pPr>
              <w:rPr>
                <w:szCs w:val="21"/>
              </w:rPr>
            </w:pPr>
          </w:p>
        </w:tc>
        <w:tc>
          <w:tcPr>
            <w:tcW w:w="709" w:type="dxa"/>
          </w:tcPr>
          <w:p w14:paraId="3E19A82F" w14:textId="77777777" w:rsidR="007425D9" w:rsidRPr="00A00E3E" w:rsidRDefault="007425D9" w:rsidP="00FB67DC">
            <w:pPr>
              <w:jc w:val="right"/>
              <w:rPr>
                <w:sz w:val="18"/>
                <w:szCs w:val="18"/>
              </w:rPr>
            </w:pPr>
            <w:r>
              <w:rPr>
                <w:rFonts w:hint="eastAsia"/>
                <w:sz w:val="18"/>
                <w:szCs w:val="18"/>
              </w:rPr>
              <w:t>1</w:t>
            </w:r>
            <w:r>
              <w:rPr>
                <w:rFonts w:hint="eastAsia"/>
                <w:sz w:val="18"/>
                <w:szCs w:val="18"/>
              </w:rPr>
              <w:t>割</w:t>
            </w:r>
          </w:p>
        </w:tc>
        <w:tc>
          <w:tcPr>
            <w:tcW w:w="1276" w:type="dxa"/>
          </w:tcPr>
          <w:p w14:paraId="7955E3B2" w14:textId="77777777" w:rsidR="007425D9" w:rsidRDefault="007425D9" w:rsidP="00FB67DC">
            <w:pPr>
              <w:jc w:val="right"/>
              <w:rPr>
                <w:szCs w:val="21"/>
              </w:rPr>
            </w:pPr>
            <w:r>
              <w:rPr>
                <w:rFonts w:hint="eastAsia"/>
                <w:szCs w:val="21"/>
              </w:rPr>
              <w:t>250</w:t>
            </w:r>
            <w:r>
              <w:rPr>
                <w:rFonts w:hint="eastAsia"/>
                <w:szCs w:val="21"/>
              </w:rPr>
              <w:t>円</w:t>
            </w:r>
          </w:p>
        </w:tc>
      </w:tr>
      <w:tr w:rsidR="007425D9" w:rsidRPr="00541E34" w14:paraId="6560B663" w14:textId="77777777" w:rsidTr="00FB67DC">
        <w:tc>
          <w:tcPr>
            <w:tcW w:w="2411" w:type="dxa"/>
            <w:vMerge/>
          </w:tcPr>
          <w:p w14:paraId="62F5721F" w14:textId="77777777" w:rsidR="007425D9" w:rsidRPr="00541E34" w:rsidRDefault="007425D9" w:rsidP="00FB67DC">
            <w:pPr>
              <w:rPr>
                <w:szCs w:val="21"/>
              </w:rPr>
            </w:pPr>
          </w:p>
        </w:tc>
        <w:tc>
          <w:tcPr>
            <w:tcW w:w="4677" w:type="dxa"/>
            <w:vMerge/>
          </w:tcPr>
          <w:p w14:paraId="7D28032C" w14:textId="77777777" w:rsidR="007425D9" w:rsidRPr="00A00E3E" w:rsidRDefault="007425D9" w:rsidP="00FB67DC">
            <w:pPr>
              <w:rPr>
                <w:szCs w:val="21"/>
              </w:rPr>
            </w:pPr>
          </w:p>
        </w:tc>
        <w:tc>
          <w:tcPr>
            <w:tcW w:w="1985" w:type="dxa"/>
            <w:gridSpan w:val="2"/>
          </w:tcPr>
          <w:p w14:paraId="030EAF1E" w14:textId="77777777" w:rsidR="007425D9" w:rsidRPr="00541E34" w:rsidRDefault="007425D9" w:rsidP="00FB67DC">
            <w:pPr>
              <w:rPr>
                <w:szCs w:val="21"/>
              </w:rPr>
            </w:pPr>
          </w:p>
        </w:tc>
      </w:tr>
      <w:tr w:rsidR="00FB67DC" w14:paraId="49921029" w14:textId="77777777" w:rsidTr="00FB67DC">
        <w:tblPrEx>
          <w:tblCellMar>
            <w:left w:w="99" w:type="dxa"/>
            <w:right w:w="99" w:type="dxa"/>
          </w:tblCellMar>
          <w:tblLook w:val="0000" w:firstRow="0" w:lastRow="0" w:firstColumn="0" w:lastColumn="0" w:noHBand="0" w:noVBand="0"/>
        </w:tblPrEx>
        <w:trPr>
          <w:trHeight w:val="510"/>
        </w:trPr>
        <w:tc>
          <w:tcPr>
            <w:tcW w:w="9073" w:type="dxa"/>
            <w:gridSpan w:val="4"/>
          </w:tcPr>
          <w:p w14:paraId="2BF3F638" w14:textId="77777777" w:rsidR="00AB1EAF" w:rsidRPr="007E1E53" w:rsidRDefault="00AB1EAF" w:rsidP="00AB1EAF">
            <w:pPr>
              <w:rPr>
                <w:rFonts w:ascii="Century" w:eastAsia="ＭＳ 明朝" w:hAnsi="Century" w:cs="Times New Roman"/>
                <w:szCs w:val="21"/>
              </w:rPr>
            </w:pPr>
            <w:r w:rsidRPr="007E1E53">
              <w:rPr>
                <w:rFonts w:ascii="Century" w:eastAsia="ＭＳ 明朝" w:hAnsi="Century" w:cs="Times New Roman" w:hint="eastAsia"/>
                <w:szCs w:val="21"/>
              </w:rPr>
              <w:t>訪問看護　　早朝・深夜　２５％加算　　深夜　５０％加算</w:t>
            </w:r>
          </w:p>
          <w:p w14:paraId="28471234" w14:textId="77777777" w:rsidR="00FB67DC" w:rsidRPr="00AB1EAF" w:rsidRDefault="00FB67DC" w:rsidP="00FB67DC">
            <w:pPr>
              <w:ind w:left="284"/>
              <w:rPr>
                <w:szCs w:val="21"/>
              </w:rPr>
            </w:pPr>
          </w:p>
        </w:tc>
      </w:tr>
    </w:tbl>
    <w:p w14:paraId="141AA64A" w14:textId="77777777" w:rsidR="00E3671A" w:rsidRPr="000B0FE7" w:rsidRDefault="00E3671A" w:rsidP="000B0FE7">
      <w:pPr>
        <w:rPr>
          <w:szCs w:val="21"/>
        </w:rPr>
      </w:pPr>
    </w:p>
    <w:p w14:paraId="0AA0C9CF" w14:textId="77777777" w:rsidR="006C7717" w:rsidRDefault="006C7717" w:rsidP="00FB33C7">
      <w:pPr>
        <w:pStyle w:val="aa"/>
        <w:ind w:leftChars="0" w:left="360"/>
        <w:rPr>
          <w:szCs w:val="21"/>
        </w:rPr>
      </w:pPr>
    </w:p>
    <w:p w14:paraId="5572DCB7" w14:textId="77777777" w:rsidR="0098641E" w:rsidRDefault="0098641E" w:rsidP="00FB33C7">
      <w:pPr>
        <w:pStyle w:val="aa"/>
        <w:ind w:leftChars="0" w:left="360"/>
        <w:rPr>
          <w:szCs w:val="21"/>
        </w:rPr>
      </w:pPr>
    </w:p>
    <w:p w14:paraId="519DB2AD" w14:textId="7C125448" w:rsidR="00E3671A" w:rsidRPr="00E3671A" w:rsidRDefault="00D76666" w:rsidP="00E3671A">
      <w:pPr>
        <w:pStyle w:val="aa"/>
        <w:numPr>
          <w:ilvl w:val="0"/>
          <w:numId w:val="4"/>
        </w:numPr>
        <w:ind w:leftChars="0"/>
        <w:rPr>
          <w:szCs w:val="21"/>
        </w:rPr>
      </w:pPr>
      <w:r w:rsidRPr="00D30E47">
        <w:rPr>
          <w:rFonts w:hint="eastAsia"/>
          <w:szCs w:val="21"/>
        </w:rPr>
        <w:lastRenderedPageBreak/>
        <w:t xml:space="preserve">　</w:t>
      </w:r>
      <w:r w:rsidR="00224886" w:rsidRPr="00D30E47">
        <w:rPr>
          <w:rFonts w:hint="eastAsia"/>
          <w:szCs w:val="21"/>
        </w:rPr>
        <w:t>区分支給限度基準額の算定対象外の加算料金</w:t>
      </w:r>
    </w:p>
    <w:tbl>
      <w:tblPr>
        <w:tblStyle w:val="a3"/>
        <w:tblW w:w="9073" w:type="dxa"/>
        <w:tblInd w:w="-185" w:type="dxa"/>
        <w:tblCellMar>
          <w:left w:w="99" w:type="dxa"/>
          <w:right w:w="99" w:type="dxa"/>
        </w:tblCellMar>
        <w:tblLook w:val="0000" w:firstRow="0" w:lastRow="0" w:firstColumn="0" w:lastColumn="0" w:noHBand="0" w:noVBand="0"/>
      </w:tblPr>
      <w:tblGrid>
        <w:gridCol w:w="2410"/>
        <w:gridCol w:w="4817"/>
        <w:gridCol w:w="1846"/>
      </w:tblGrid>
      <w:tr w:rsidR="00EC6752" w:rsidRPr="00441E6F" w14:paraId="7524F796" w14:textId="4F2C7489" w:rsidTr="00EC6752">
        <w:trPr>
          <w:trHeight w:val="678"/>
        </w:trPr>
        <w:tc>
          <w:tcPr>
            <w:tcW w:w="2410" w:type="dxa"/>
          </w:tcPr>
          <w:p w14:paraId="709A93CC" w14:textId="10CEA521" w:rsidR="00EC6752" w:rsidRPr="00441E6F" w:rsidRDefault="00EC6752" w:rsidP="00AD43E6">
            <w:pPr>
              <w:spacing w:line="480" w:lineRule="auto"/>
              <w:rPr>
                <w:szCs w:val="21"/>
              </w:rPr>
            </w:pPr>
            <w:r w:rsidRPr="00441E6F">
              <w:rPr>
                <w:rFonts w:hint="eastAsia"/>
                <w:szCs w:val="21"/>
              </w:rPr>
              <w:t>特別管理加算Ⅰ</w:t>
            </w:r>
          </w:p>
        </w:tc>
        <w:tc>
          <w:tcPr>
            <w:tcW w:w="4817" w:type="dxa"/>
            <w:shd w:val="clear" w:color="auto" w:fill="auto"/>
          </w:tcPr>
          <w:p w14:paraId="6556D4BE" w14:textId="1E8E5D8F" w:rsidR="00EC6752" w:rsidRPr="00441E6F" w:rsidRDefault="00EC6752" w:rsidP="00AD43E6">
            <w:pPr>
              <w:rPr>
                <w:szCs w:val="21"/>
              </w:rPr>
            </w:pPr>
            <w:r w:rsidRPr="00441E6F">
              <w:rPr>
                <w:rFonts w:hint="eastAsia"/>
                <w:szCs w:val="21"/>
              </w:rPr>
              <w:t>在宅悪性腫瘍指導管理等を受けている・留置カテーテル等使用</w:t>
            </w:r>
          </w:p>
        </w:tc>
        <w:tc>
          <w:tcPr>
            <w:tcW w:w="1846" w:type="dxa"/>
            <w:shd w:val="clear" w:color="auto" w:fill="auto"/>
          </w:tcPr>
          <w:p w14:paraId="777F7ABE" w14:textId="3A45A5D2" w:rsidR="00EC6752" w:rsidRPr="00441E6F" w:rsidRDefault="00EC6752" w:rsidP="00AD43E6">
            <w:pPr>
              <w:spacing w:line="480" w:lineRule="auto"/>
              <w:jc w:val="right"/>
              <w:rPr>
                <w:szCs w:val="21"/>
              </w:rPr>
            </w:pPr>
            <w:r w:rsidRPr="00441E6F">
              <w:rPr>
                <w:rFonts w:hint="eastAsia"/>
                <w:szCs w:val="21"/>
              </w:rPr>
              <w:t>５００円／月</w:t>
            </w:r>
          </w:p>
        </w:tc>
      </w:tr>
      <w:tr w:rsidR="00441E6F" w:rsidRPr="00441E6F" w14:paraId="06C454DE" w14:textId="77777777" w:rsidTr="000B0FE7">
        <w:tblPrEx>
          <w:tblCellMar>
            <w:left w:w="108" w:type="dxa"/>
            <w:right w:w="108" w:type="dxa"/>
          </w:tblCellMar>
          <w:tblLook w:val="04A0" w:firstRow="1" w:lastRow="0" w:firstColumn="1" w:lastColumn="0" w:noHBand="0" w:noVBand="1"/>
        </w:tblPrEx>
        <w:tc>
          <w:tcPr>
            <w:tcW w:w="2410" w:type="dxa"/>
          </w:tcPr>
          <w:p w14:paraId="08307604" w14:textId="77777777" w:rsidR="00D76666" w:rsidRPr="00441E6F" w:rsidRDefault="00D76666" w:rsidP="00AD43E6">
            <w:pPr>
              <w:spacing w:line="480" w:lineRule="auto"/>
              <w:rPr>
                <w:szCs w:val="21"/>
              </w:rPr>
            </w:pPr>
            <w:r w:rsidRPr="00441E6F">
              <w:rPr>
                <w:rFonts w:hint="eastAsia"/>
                <w:szCs w:val="21"/>
              </w:rPr>
              <w:t>特別管理加算Ⅱ</w:t>
            </w:r>
          </w:p>
        </w:tc>
        <w:tc>
          <w:tcPr>
            <w:tcW w:w="4817" w:type="dxa"/>
            <w:tcBorders>
              <w:bottom w:val="single" w:sz="4" w:space="0" w:color="auto"/>
            </w:tcBorders>
          </w:tcPr>
          <w:p w14:paraId="462C21F0" w14:textId="77777777" w:rsidR="00D76666" w:rsidRPr="00441E6F" w:rsidRDefault="00D76666" w:rsidP="007425D9">
            <w:pPr>
              <w:rPr>
                <w:szCs w:val="21"/>
              </w:rPr>
            </w:pPr>
            <w:r w:rsidRPr="00441E6F">
              <w:rPr>
                <w:rFonts w:hint="eastAsia"/>
                <w:szCs w:val="21"/>
              </w:rPr>
              <w:t>在宅酸素療法指導管理等を受けている・真皮を越える褥瘡の状態</w:t>
            </w:r>
          </w:p>
        </w:tc>
        <w:tc>
          <w:tcPr>
            <w:tcW w:w="1846" w:type="dxa"/>
          </w:tcPr>
          <w:p w14:paraId="261ECDA7" w14:textId="77777777" w:rsidR="00D76666" w:rsidRPr="00441E6F" w:rsidRDefault="00D76666" w:rsidP="00AD43E6">
            <w:pPr>
              <w:spacing w:line="480" w:lineRule="auto"/>
              <w:jc w:val="right"/>
              <w:rPr>
                <w:szCs w:val="21"/>
              </w:rPr>
            </w:pPr>
            <w:r w:rsidRPr="00441E6F">
              <w:rPr>
                <w:rFonts w:hint="eastAsia"/>
                <w:szCs w:val="21"/>
              </w:rPr>
              <w:t>２５０円／月</w:t>
            </w:r>
          </w:p>
        </w:tc>
      </w:tr>
      <w:tr w:rsidR="00441E6F" w:rsidRPr="00441E6F" w14:paraId="5464E14C" w14:textId="77777777" w:rsidTr="000B0FE7">
        <w:tblPrEx>
          <w:tblCellMar>
            <w:left w:w="108" w:type="dxa"/>
            <w:right w:w="108" w:type="dxa"/>
          </w:tblCellMar>
          <w:tblLook w:val="04A0" w:firstRow="1" w:lastRow="0" w:firstColumn="1" w:lastColumn="0" w:noHBand="0" w:noVBand="1"/>
        </w:tblPrEx>
        <w:tc>
          <w:tcPr>
            <w:tcW w:w="2410" w:type="dxa"/>
          </w:tcPr>
          <w:p w14:paraId="684EC6CE" w14:textId="735ED96A" w:rsidR="00E3671A" w:rsidRPr="00441E6F" w:rsidRDefault="00E3671A" w:rsidP="00E3671A">
            <w:pPr>
              <w:spacing w:line="480" w:lineRule="auto"/>
              <w:rPr>
                <w:sz w:val="20"/>
                <w:szCs w:val="20"/>
              </w:rPr>
            </w:pPr>
            <w:r w:rsidRPr="00441E6F">
              <w:rPr>
                <w:rFonts w:hint="eastAsia"/>
                <w:sz w:val="20"/>
                <w:szCs w:val="20"/>
              </w:rPr>
              <w:t>緊急時訪問看護加算Ⅰ</w:t>
            </w:r>
          </w:p>
        </w:tc>
        <w:tc>
          <w:tcPr>
            <w:tcW w:w="4817" w:type="dxa"/>
            <w:tcBorders>
              <w:bottom w:val="single" w:sz="4" w:space="0" w:color="auto"/>
            </w:tcBorders>
          </w:tcPr>
          <w:p w14:paraId="312DBFA1" w14:textId="2F754B84" w:rsidR="00E3671A" w:rsidRPr="00441E6F" w:rsidRDefault="000B0FE7" w:rsidP="004D2C1D">
            <w:pPr>
              <w:rPr>
                <w:sz w:val="18"/>
                <w:szCs w:val="18"/>
              </w:rPr>
            </w:pPr>
            <w:r>
              <w:rPr>
                <w:rFonts w:hint="eastAsia"/>
                <w:kern w:val="0"/>
                <w:sz w:val="18"/>
                <w:szCs w:val="18"/>
              </w:rPr>
              <w:t>緊急時訪問看護加算（</w:t>
            </w:r>
            <w:r>
              <w:rPr>
                <w:rFonts w:ascii="ＭＳ 明朝" w:hAnsi="ＭＳ 明朝" w:cs="ＭＳ 明朝" w:hint="eastAsia"/>
                <w:kern w:val="0"/>
                <w:sz w:val="18"/>
                <w:szCs w:val="18"/>
              </w:rPr>
              <w:t>Ⅱ）に及び</w:t>
            </w:r>
            <w:r>
              <w:rPr>
                <w:rFonts w:hint="eastAsia"/>
                <w:kern w:val="0"/>
                <w:sz w:val="18"/>
                <w:szCs w:val="18"/>
              </w:rPr>
              <w:t>看護業務の負担の軽減に資する十分な業務管理等の体制の整備が行われる算定条件を満たす場合</w:t>
            </w:r>
          </w:p>
        </w:tc>
        <w:tc>
          <w:tcPr>
            <w:tcW w:w="1846" w:type="dxa"/>
          </w:tcPr>
          <w:p w14:paraId="431D4174" w14:textId="35773A72" w:rsidR="00E3671A" w:rsidRPr="00441E6F" w:rsidRDefault="00E3671A" w:rsidP="00D30E47">
            <w:pPr>
              <w:spacing w:line="480" w:lineRule="auto"/>
              <w:jc w:val="right"/>
              <w:rPr>
                <w:szCs w:val="21"/>
              </w:rPr>
            </w:pPr>
            <w:r w:rsidRPr="00441E6F">
              <w:rPr>
                <w:rFonts w:hint="eastAsia"/>
                <w:szCs w:val="21"/>
              </w:rPr>
              <w:t>６００円／月</w:t>
            </w:r>
          </w:p>
        </w:tc>
      </w:tr>
      <w:tr w:rsidR="00441E6F" w:rsidRPr="00441E6F" w14:paraId="2CF086F4" w14:textId="77777777" w:rsidTr="000B0FE7">
        <w:tblPrEx>
          <w:tblCellMar>
            <w:left w:w="108" w:type="dxa"/>
            <w:right w:w="108" w:type="dxa"/>
          </w:tblCellMar>
          <w:tblLook w:val="04A0" w:firstRow="1" w:lastRow="0" w:firstColumn="1" w:lastColumn="0" w:noHBand="0" w:noVBand="1"/>
        </w:tblPrEx>
        <w:tc>
          <w:tcPr>
            <w:tcW w:w="2410" w:type="dxa"/>
          </w:tcPr>
          <w:p w14:paraId="34F869EB" w14:textId="1648E350" w:rsidR="00D76666" w:rsidRPr="00441E6F" w:rsidRDefault="00D76666" w:rsidP="00E3671A">
            <w:pPr>
              <w:spacing w:line="480" w:lineRule="auto"/>
              <w:rPr>
                <w:sz w:val="20"/>
                <w:szCs w:val="20"/>
              </w:rPr>
            </w:pPr>
            <w:r w:rsidRPr="00441E6F">
              <w:rPr>
                <w:rFonts w:hint="eastAsia"/>
                <w:sz w:val="20"/>
                <w:szCs w:val="20"/>
              </w:rPr>
              <w:t>緊急時訪問看護加算</w:t>
            </w:r>
            <w:r w:rsidR="00E3671A" w:rsidRPr="00441E6F">
              <w:rPr>
                <w:rFonts w:hint="eastAsia"/>
                <w:sz w:val="20"/>
                <w:szCs w:val="20"/>
              </w:rPr>
              <w:t>Ⅱ</w:t>
            </w:r>
          </w:p>
        </w:tc>
        <w:tc>
          <w:tcPr>
            <w:tcW w:w="4817" w:type="dxa"/>
            <w:tcBorders>
              <w:top w:val="single" w:sz="4" w:space="0" w:color="auto"/>
            </w:tcBorders>
          </w:tcPr>
          <w:p w14:paraId="390428B9" w14:textId="77777777" w:rsidR="004D2C1D" w:rsidRPr="00441E6F" w:rsidRDefault="00D30E47" w:rsidP="004D2C1D">
            <w:pPr>
              <w:rPr>
                <w:sz w:val="18"/>
                <w:szCs w:val="18"/>
              </w:rPr>
            </w:pPr>
            <w:r w:rsidRPr="00441E6F">
              <w:rPr>
                <w:rFonts w:hint="eastAsia"/>
                <w:sz w:val="18"/>
                <w:szCs w:val="18"/>
              </w:rPr>
              <w:t>利用者家族の同意を得て、</w:t>
            </w:r>
            <w:r w:rsidR="004D2C1D" w:rsidRPr="00441E6F">
              <w:rPr>
                <w:rFonts w:hint="eastAsia"/>
                <w:sz w:val="18"/>
                <w:szCs w:val="18"/>
              </w:rPr>
              <w:t>電話等により常時対応ができ、必要に応じて</w:t>
            </w:r>
            <w:r w:rsidR="00D76666" w:rsidRPr="00441E6F">
              <w:rPr>
                <w:rFonts w:hint="eastAsia"/>
                <w:sz w:val="18"/>
                <w:szCs w:val="18"/>
              </w:rPr>
              <w:t>訪問</w:t>
            </w:r>
            <w:r w:rsidR="004D2C1D" w:rsidRPr="00441E6F">
              <w:rPr>
                <w:rFonts w:hint="eastAsia"/>
                <w:sz w:val="18"/>
                <w:szCs w:val="18"/>
              </w:rPr>
              <w:t>計画以</w:t>
            </w:r>
            <w:r w:rsidR="00D76666" w:rsidRPr="00441E6F">
              <w:rPr>
                <w:rFonts w:hint="eastAsia"/>
                <w:sz w:val="18"/>
                <w:szCs w:val="18"/>
              </w:rPr>
              <w:t>外で緊急</w:t>
            </w:r>
            <w:r w:rsidR="004D2C1D" w:rsidRPr="00441E6F">
              <w:rPr>
                <w:rFonts w:hint="eastAsia"/>
                <w:sz w:val="18"/>
                <w:szCs w:val="18"/>
              </w:rPr>
              <w:t>の</w:t>
            </w:r>
            <w:r w:rsidR="00D76666" w:rsidRPr="00441E6F">
              <w:rPr>
                <w:rFonts w:hint="eastAsia"/>
                <w:sz w:val="18"/>
                <w:szCs w:val="18"/>
              </w:rPr>
              <w:t>訪問を</w:t>
            </w:r>
            <w:r w:rsidR="004D2C1D" w:rsidRPr="00441E6F">
              <w:rPr>
                <w:rFonts w:hint="eastAsia"/>
                <w:sz w:val="18"/>
                <w:szCs w:val="18"/>
              </w:rPr>
              <w:t>行う</w:t>
            </w:r>
          </w:p>
        </w:tc>
        <w:tc>
          <w:tcPr>
            <w:tcW w:w="1846" w:type="dxa"/>
          </w:tcPr>
          <w:p w14:paraId="6F9B1E91" w14:textId="77777777" w:rsidR="00D76666" w:rsidRPr="00441E6F" w:rsidRDefault="00D76666" w:rsidP="00D30E47">
            <w:pPr>
              <w:spacing w:line="480" w:lineRule="auto"/>
              <w:jc w:val="right"/>
              <w:rPr>
                <w:szCs w:val="21"/>
              </w:rPr>
            </w:pPr>
            <w:r w:rsidRPr="00441E6F">
              <w:rPr>
                <w:rFonts w:hint="eastAsia"/>
                <w:szCs w:val="21"/>
              </w:rPr>
              <w:t>５</w:t>
            </w:r>
            <w:r w:rsidR="00D30E47" w:rsidRPr="00441E6F">
              <w:rPr>
                <w:rFonts w:hint="eastAsia"/>
                <w:szCs w:val="21"/>
              </w:rPr>
              <w:t>７４</w:t>
            </w:r>
            <w:r w:rsidRPr="00441E6F">
              <w:rPr>
                <w:rFonts w:hint="eastAsia"/>
                <w:szCs w:val="21"/>
              </w:rPr>
              <w:t>円／月</w:t>
            </w:r>
          </w:p>
        </w:tc>
      </w:tr>
      <w:tr w:rsidR="00441E6F" w:rsidRPr="00441E6F" w14:paraId="61491BAE" w14:textId="77777777" w:rsidTr="000B0FE7">
        <w:tblPrEx>
          <w:tblCellMar>
            <w:left w:w="108" w:type="dxa"/>
            <w:right w:w="108" w:type="dxa"/>
          </w:tblCellMar>
          <w:tblLook w:val="04A0" w:firstRow="1" w:lastRow="0" w:firstColumn="1" w:lastColumn="0" w:noHBand="0" w:noVBand="1"/>
        </w:tblPrEx>
        <w:tc>
          <w:tcPr>
            <w:tcW w:w="2410" w:type="dxa"/>
          </w:tcPr>
          <w:p w14:paraId="2276163C" w14:textId="77777777" w:rsidR="00D76666" w:rsidRPr="00441E6F" w:rsidRDefault="00D76666" w:rsidP="00224886">
            <w:pPr>
              <w:spacing w:line="480" w:lineRule="auto"/>
              <w:rPr>
                <w:szCs w:val="21"/>
              </w:rPr>
            </w:pPr>
            <w:r w:rsidRPr="00441E6F">
              <w:rPr>
                <w:rFonts w:hint="eastAsia"/>
                <w:szCs w:val="21"/>
              </w:rPr>
              <w:t>ターミナルケア加算</w:t>
            </w:r>
          </w:p>
        </w:tc>
        <w:tc>
          <w:tcPr>
            <w:tcW w:w="4817" w:type="dxa"/>
            <w:tcBorders>
              <w:bottom w:val="single" w:sz="4" w:space="0" w:color="auto"/>
            </w:tcBorders>
          </w:tcPr>
          <w:p w14:paraId="273FBC3D" w14:textId="77777777" w:rsidR="00D76666" w:rsidRPr="00441E6F" w:rsidRDefault="00D30E47" w:rsidP="00AD43E6">
            <w:pPr>
              <w:rPr>
                <w:szCs w:val="21"/>
              </w:rPr>
            </w:pPr>
            <w:r w:rsidRPr="00441E6F">
              <w:rPr>
                <w:rFonts w:hint="eastAsia"/>
                <w:szCs w:val="21"/>
              </w:rPr>
              <w:t>利用者本人と話し合いを行い、利用者本人の意志決定を基本に、他の医療及び介護関係者との連携の上、対応すること</w:t>
            </w:r>
          </w:p>
        </w:tc>
        <w:tc>
          <w:tcPr>
            <w:tcW w:w="1846" w:type="dxa"/>
          </w:tcPr>
          <w:p w14:paraId="53252BBA" w14:textId="77777777" w:rsidR="00D30E47" w:rsidRPr="00441E6F" w:rsidRDefault="00D30E47" w:rsidP="00AD43E6">
            <w:pPr>
              <w:jc w:val="right"/>
              <w:rPr>
                <w:szCs w:val="21"/>
              </w:rPr>
            </w:pPr>
          </w:p>
          <w:p w14:paraId="540B67EB" w14:textId="332642D3" w:rsidR="00D76666" w:rsidRPr="00441E6F" w:rsidRDefault="00D76666" w:rsidP="00AD43E6">
            <w:pPr>
              <w:jc w:val="right"/>
              <w:rPr>
                <w:szCs w:val="21"/>
              </w:rPr>
            </w:pPr>
            <w:r w:rsidRPr="00441E6F">
              <w:rPr>
                <w:rFonts w:hint="eastAsia"/>
                <w:szCs w:val="21"/>
              </w:rPr>
              <w:t>２，</w:t>
            </w:r>
            <w:r w:rsidR="00E3671A" w:rsidRPr="00441E6F">
              <w:rPr>
                <w:rFonts w:hint="eastAsia"/>
                <w:szCs w:val="21"/>
              </w:rPr>
              <w:t>５００</w:t>
            </w:r>
            <w:r w:rsidRPr="00441E6F">
              <w:rPr>
                <w:rFonts w:hint="eastAsia"/>
                <w:szCs w:val="21"/>
              </w:rPr>
              <w:t>円</w:t>
            </w:r>
          </w:p>
          <w:p w14:paraId="549E8B0C" w14:textId="77777777" w:rsidR="00D76666" w:rsidRPr="00441E6F" w:rsidRDefault="00D76666" w:rsidP="00AD43E6">
            <w:pPr>
              <w:jc w:val="right"/>
              <w:rPr>
                <w:szCs w:val="21"/>
              </w:rPr>
            </w:pPr>
            <w:r w:rsidRPr="00441E6F">
              <w:rPr>
                <w:rFonts w:hint="eastAsia"/>
                <w:szCs w:val="21"/>
              </w:rPr>
              <w:t>／死亡月</w:t>
            </w:r>
          </w:p>
        </w:tc>
      </w:tr>
      <w:tr w:rsidR="00441E6F" w:rsidRPr="00441E6F" w14:paraId="5A18F0EB" w14:textId="77777777" w:rsidTr="007E1E53">
        <w:tblPrEx>
          <w:tblCellMar>
            <w:left w:w="108" w:type="dxa"/>
            <w:right w:w="108" w:type="dxa"/>
          </w:tblCellMar>
          <w:tblLook w:val="04A0" w:firstRow="1" w:lastRow="0" w:firstColumn="1" w:lastColumn="0" w:noHBand="0" w:noVBand="1"/>
        </w:tblPrEx>
        <w:tc>
          <w:tcPr>
            <w:tcW w:w="2410" w:type="dxa"/>
          </w:tcPr>
          <w:p w14:paraId="4CB7D7A0" w14:textId="77777777" w:rsidR="00EF3F29" w:rsidRPr="00441E6F" w:rsidRDefault="00EF3F29" w:rsidP="00AD43E6">
            <w:pPr>
              <w:spacing w:line="200" w:lineRule="exact"/>
              <w:rPr>
                <w:szCs w:val="21"/>
              </w:rPr>
            </w:pPr>
          </w:p>
          <w:p w14:paraId="43D7E0CD" w14:textId="77777777" w:rsidR="00EF3F29" w:rsidRPr="00441E6F" w:rsidRDefault="00EF3F29" w:rsidP="00AD43E6">
            <w:pPr>
              <w:spacing w:line="200" w:lineRule="exact"/>
              <w:rPr>
                <w:szCs w:val="21"/>
              </w:rPr>
            </w:pPr>
          </w:p>
          <w:p w14:paraId="4BD803D8" w14:textId="77777777" w:rsidR="00EF3F29" w:rsidRPr="00441E6F" w:rsidRDefault="00EF3F29" w:rsidP="00AD43E6">
            <w:pPr>
              <w:spacing w:line="240" w:lineRule="exact"/>
              <w:rPr>
                <w:szCs w:val="21"/>
              </w:rPr>
            </w:pPr>
            <w:r w:rsidRPr="00441E6F">
              <w:rPr>
                <w:rFonts w:hint="eastAsia"/>
                <w:szCs w:val="21"/>
              </w:rPr>
              <w:t>サービス提供体制強化加算</w:t>
            </w:r>
          </w:p>
          <w:p w14:paraId="39185A79" w14:textId="77777777" w:rsidR="00EF3F29" w:rsidRPr="00441E6F" w:rsidRDefault="00EF3F29" w:rsidP="00AD43E6">
            <w:pPr>
              <w:spacing w:line="200" w:lineRule="exact"/>
              <w:rPr>
                <w:szCs w:val="21"/>
              </w:rPr>
            </w:pPr>
          </w:p>
        </w:tc>
        <w:tc>
          <w:tcPr>
            <w:tcW w:w="4817" w:type="dxa"/>
            <w:tcBorders>
              <w:bottom w:val="single" w:sz="4" w:space="0" w:color="auto"/>
            </w:tcBorders>
          </w:tcPr>
          <w:p w14:paraId="7653A819" w14:textId="411F2599" w:rsidR="00EF3F29" w:rsidRPr="00441E6F" w:rsidRDefault="00092549" w:rsidP="00AD43E6">
            <w:pPr>
              <w:rPr>
                <w:szCs w:val="21"/>
              </w:rPr>
            </w:pPr>
            <w:r w:rsidRPr="00441E6F">
              <w:rPr>
                <w:rFonts w:hint="eastAsia"/>
                <w:szCs w:val="21"/>
              </w:rPr>
              <w:t>研修等を実施しており、かつ、看護師等の総数のうち勤続７年以上の者</w:t>
            </w:r>
            <w:r w:rsidR="00EF3F29" w:rsidRPr="00441E6F">
              <w:rPr>
                <w:rFonts w:hint="eastAsia"/>
                <w:szCs w:val="21"/>
              </w:rPr>
              <w:t>が３０％以上であること。（＊介護予防訪問看護も含む）</w:t>
            </w:r>
          </w:p>
        </w:tc>
        <w:tc>
          <w:tcPr>
            <w:tcW w:w="1846" w:type="dxa"/>
          </w:tcPr>
          <w:p w14:paraId="0264C69D" w14:textId="77777777" w:rsidR="00EF3F29" w:rsidRPr="00441E6F" w:rsidRDefault="00EF3F29" w:rsidP="00AD43E6">
            <w:pPr>
              <w:wordWrap w:val="0"/>
              <w:jc w:val="right"/>
              <w:rPr>
                <w:szCs w:val="21"/>
              </w:rPr>
            </w:pPr>
          </w:p>
          <w:p w14:paraId="6F242E81" w14:textId="77777777" w:rsidR="00EF3F29" w:rsidRPr="00441E6F" w:rsidRDefault="00EF3F29" w:rsidP="00AD43E6">
            <w:pPr>
              <w:jc w:val="right"/>
              <w:rPr>
                <w:szCs w:val="21"/>
              </w:rPr>
            </w:pPr>
            <w:r w:rsidRPr="00441E6F">
              <w:rPr>
                <w:rFonts w:hint="eastAsia"/>
                <w:szCs w:val="21"/>
              </w:rPr>
              <w:t>６円　／回</w:t>
            </w:r>
          </w:p>
        </w:tc>
      </w:tr>
    </w:tbl>
    <w:p w14:paraId="09DF4110" w14:textId="77777777" w:rsidR="00EF3F29" w:rsidRPr="00441E6F" w:rsidRDefault="00EF3F29" w:rsidP="00D30E47">
      <w:pPr>
        <w:pStyle w:val="aa"/>
        <w:numPr>
          <w:ilvl w:val="0"/>
          <w:numId w:val="4"/>
        </w:numPr>
        <w:ind w:leftChars="0"/>
      </w:pPr>
      <w:r w:rsidRPr="00441E6F">
        <w:rPr>
          <w:rFonts w:hint="eastAsia"/>
        </w:rPr>
        <w:t>その他</w:t>
      </w:r>
      <w:r w:rsidR="00B64BB7" w:rsidRPr="00441E6F">
        <w:rPr>
          <w:rFonts w:hint="eastAsia"/>
        </w:rPr>
        <w:t>の</w:t>
      </w:r>
      <w:r w:rsidRPr="00441E6F">
        <w:rPr>
          <w:rFonts w:hint="eastAsia"/>
        </w:rPr>
        <w:t>実費</w:t>
      </w:r>
    </w:p>
    <w:tbl>
      <w:tblPr>
        <w:tblStyle w:val="a3"/>
        <w:tblW w:w="9073" w:type="dxa"/>
        <w:tblInd w:w="-176" w:type="dxa"/>
        <w:tblLook w:val="04A0" w:firstRow="1" w:lastRow="0" w:firstColumn="1" w:lastColumn="0" w:noHBand="0" w:noVBand="1"/>
      </w:tblPr>
      <w:tblGrid>
        <w:gridCol w:w="3076"/>
        <w:gridCol w:w="4154"/>
        <w:gridCol w:w="1843"/>
      </w:tblGrid>
      <w:tr w:rsidR="00441E6F" w:rsidRPr="00441E6F" w14:paraId="4753970C" w14:textId="77777777" w:rsidTr="00D30E47">
        <w:tc>
          <w:tcPr>
            <w:tcW w:w="3076" w:type="dxa"/>
          </w:tcPr>
          <w:p w14:paraId="54CFC68C" w14:textId="77777777" w:rsidR="00EF3F29" w:rsidRPr="00441E6F" w:rsidRDefault="00EF3F29" w:rsidP="00AD43E6">
            <w:pPr>
              <w:spacing w:line="480" w:lineRule="auto"/>
              <w:rPr>
                <w:szCs w:val="21"/>
              </w:rPr>
            </w:pPr>
            <w:r w:rsidRPr="00441E6F">
              <w:rPr>
                <w:rFonts w:hint="eastAsia"/>
                <w:szCs w:val="21"/>
              </w:rPr>
              <w:t>死後の処置料</w:t>
            </w:r>
          </w:p>
        </w:tc>
        <w:tc>
          <w:tcPr>
            <w:tcW w:w="4154" w:type="dxa"/>
          </w:tcPr>
          <w:p w14:paraId="4200CA7E" w14:textId="77777777" w:rsidR="00EF3F29" w:rsidRPr="00441E6F" w:rsidRDefault="00EF3F29" w:rsidP="00AD43E6">
            <w:pPr>
              <w:spacing w:line="480" w:lineRule="auto"/>
              <w:rPr>
                <w:szCs w:val="21"/>
              </w:rPr>
            </w:pPr>
            <w:r w:rsidRPr="00441E6F">
              <w:rPr>
                <w:rFonts w:hint="eastAsia"/>
                <w:szCs w:val="21"/>
              </w:rPr>
              <w:t>エンゼルケア希望時</w:t>
            </w:r>
          </w:p>
        </w:tc>
        <w:tc>
          <w:tcPr>
            <w:tcW w:w="1843" w:type="dxa"/>
          </w:tcPr>
          <w:p w14:paraId="33651140" w14:textId="77777777" w:rsidR="00EF3F29" w:rsidRPr="00441E6F" w:rsidRDefault="00EF3F29" w:rsidP="00AD43E6">
            <w:pPr>
              <w:spacing w:line="480" w:lineRule="auto"/>
              <w:jc w:val="right"/>
              <w:rPr>
                <w:szCs w:val="21"/>
              </w:rPr>
            </w:pPr>
            <w:r w:rsidRPr="00441E6F">
              <w:rPr>
                <w:rFonts w:hint="eastAsia"/>
                <w:szCs w:val="21"/>
              </w:rPr>
              <w:t>１０，０００円</w:t>
            </w:r>
          </w:p>
        </w:tc>
      </w:tr>
    </w:tbl>
    <w:p w14:paraId="6CD6762E" w14:textId="77777777" w:rsidR="006A31CE" w:rsidRPr="00441E6F" w:rsidRDefault="006A31CE" w:rsidP="006A31CE">
      <w:pPr>
        <w:pStyle w:val="aa"/>
        <w:numPr>
          <w:ilvl w:val="0"/>
          <w:numId w:val="1"/>
        </w:numPr>
        <w:ind w:leftChars="0"/>
        <w:rPr>
          <w:szCs w:val="21"/>
        </w:rPr>
      </w:pPr>
      <w:r w:rsidRPr="00441E6F">
        <w:rPr>
          <w:rFonts w:hint="eastAsia"/>
          <w:szCs w:val="21"/>
        </w:rPr>
        <w:t>償還払いについて</w:t>
      </w:r>
    </w:p>
    <w:p w14:paraId="7A80C635" w14:textId="77777777" w:rsidR="006A31CE" w:rsidRPr="00441E6F" w:rsidRDefault="006A31CE" w:rsidP="006A31CE">
      <w:pPr>
        <w:pStyle w:val="aa"/>
        <w:ind w:leftChars="0" w:left="780"/>
        <w:rPr>
          <w:szCs w:val="21"/>
        </w:rPr>
      </w:pPr>
      <w:r w:rsidRPr="00441E6F">
        <w:rPr>
          <w:rFonts w:hint="eastAsia"/>
          <w:szCs w:val="21"/>
        </w:rPr>
        <w:t>保険料の滞納等により、保険給付が直接事業所に支払われない場合はサービス提供</w:t>
      </w:r>
    </w:p>
    <w:p w14:paraId="3940D711" w14:textId="77777777" w:rsidR="006A31CE" w:rsidRPr="00441E6F" w:rsidRDefault="006A31CE" w:rsidP="00D937B2">
      <w:pPr>
        <w:ind w:leftChars="300" w:left="630"/>
        <w:rPr>
          <w:szCs w:val="21"/>
        </w:rPr>
      </w:pPr>
      <w:r w:rsidRPr="00441E6F">
        <w:rPr>
          <w:rFonts w:hint="eastAsia"/>
          <w:szCs w:val="21"/>
        </w:rPr>
        <w:t>料金を全額支払いしていただきます。当事業所からの領収書を後日、市町の窓口に提出すれば払い戻しを受けられます。</w:t>
      </w:r>
    </w:p>
    <w:p w14:paraId="07876BBD" w14:textId="77777777" w:rsidR="00E82B85" w:rsidRPr="00441E6F" w:rsidRDefault="00E82B85" w:rsidP="006F1385">
      <w:pPr>
        <w:ind w:firstLineChars="100" w:firstLine="210"/>
        <w:rPr>
          <w:szCs w:val="21"/>
        </w:rPr>
      </w:pPr>
    </w:p>
    <w:p w14:paraId="713CECDA" w14:textId="77777777" w:rsidR="00F81B25" w:rsidRPr="00441E6F" w:rsidRDefault="006F1385" w:rsidP="006F1385">
      <w:pPr>
        <w:ind w:firstLineChars="100" w:firstLine="210"/>
        <w:rPr>
          <w:szCs w:val="21"/>
        </w:rPr>
      </w:pPr>
      <w:r w:rsidRPr="00441E6F">
        <w:rPr>
          <w:rFonts w:hint="eastAsia"/>
          <w:szCs w:val="21"/>
        </w:rPr>
        <w:t>（２）</w:t>
      </w:r>
      <w:r w:rsidR="004D2C1D" w:rsidRPr="00441E6F">
        <w:rPr>
          <w:rFonts w:hint="eastAsia"/>
          <w:szCs w:val="21"/>
        </w:rPr>
        <w:t>医療保険による場合</w:t>
      </w:r>
    </w:p>
    <w:p w14:paraId="49575411" w14:textId="77777777" w:rsidR="00B756A8" w:rsidRPr="00441E6F" w:rsidRDefault="00B756A8" w:rsidP="006F1385">
      <w:pPr>
        <w:ind w:firstLineChars="100" w:firstLine="210"/>
        <w:rPr>
          <w:szCs w:val="21"/>
        </w:rPr>
      </w:pPr>
      <w:r w:rsidRPr="00441E6F">
        <w:rPr>
          <w:rFonts w:hint="eastAsia"/>
          <w:szCs w:val="21"/>
        </w:rPr>
        <w:t xml:space="preserve">　</w:t>
      </w:r>
      <w:r w:rsidR="00CA7886" w:rsidRPr="00441E6F">
        <w:rPr>
          <w:rFonts w:hint="eastAsia"/>
          <w:szCs w:val="21"/>
        </w:rPr>
        <w:t xml:space="preserve">　</w:t>
      </w:r>
      <w:r w:rsidR="000A33EA" w:rsidRPr="00441E6F">
        <w:rPr>
          <w:rFonts w:hint="eastAsia"/>
          <w:szCs w:val="21"/>
        </w:rPr>
        <w:t xml:space="preserve">＊　</w:t>
      </w:r>
      <w:r w:rsidR="00CA7886" w:rsidRPr="00441E6F">
        <w:rPr>
          <w:rFonts w:hint="eastAsia"/>
          <w:szCs w:val="21"/>
        </w:rPr>
        <w:t>１回の訪問時間は、</w:t>
      </w:r>
      <w:r w:rsidR="00CA7886" w:rsidRPr="00441E6F">
        <w:rPr>
          <w:rFonts w:hint="eastAsia"/>
          <w:szCs w:val="21"/>
        </w:rPr>
        <w:t>30</w:t>
      </w:r>
      <w:r w:rsidR="00CA7886" w:rsidRPr="00441E6F">
        <w:rPr>
          <w:rFonts w:hint="eastAsia"/>
          <w:szCs w:val="21"/>
        </w:rPr>
        <w:t>分～１時間</w:t>
      </w:r>
      <w:r w:rsidR="00CA7886" w:rsidRPr="00441E6F">
        <w:rPr>
          <w:rFonts w:hint="eastAsia"/>
          <w:szCs w:val="21"/>
        </w:rPr>
        <w:t>30</w:t>
      </w:r>
      <w:r w:rsidR="00CA7886" w:rsidRPr="00441E6F">
        <w:rPr>
          <w:rFonts w:hint="eastAsia"/>
          <w:szCs w:val="21"/>
        </w:rPr>
        <w:t>分程度が標準です。</w:t>
      </w:r>
    </w:p>
    <w:p w14:paraId="3640E72B" w14:textId="77777777" w:rsidR="00447E81" w:rsidRPr="00441E6F" w:rsidRDefault="000A33EA" w:rsidP="000A33EA">
      <w:pPr>
        <w:ind w:leftChars="100" w:left="840" w:hangingChars="300" w:hanging="630"/>
        <w:rPr>
          <w:szCs w:val="21"/>
        </w:rPr>
      </w:pPr>
      <w:r w:rsidRPr="00441E6F">
        <w:rPr>
          <w:rFonts w:hint="eastAsia"/>
          <w:szCs w:val="21"/>
        </w:rPr>
        <w:t xml:space="preserve">　</w:t>
      </w:r>
      <w:r w:rsidR="00447E81" w:rsidRPr="00441E6F">
        <w:rPr>
          <w:rFonts w:hint="eastAsia"/>
          <w:szCs w:val="21"/>
        </w:rPr>
        <w:t>○</w:t>
      </w:r>
      <w:r w:rsidRPr="00441E6F">
        <w:rPr>
          <w:rFonts w:hint="eastAsia"/>
          <w:szCs w:val="21"/>
        </w:rPr>
        <w:t xml:space="preserve">　基本療養費と管理療養費を合わせたものが基本料金となり、各々の医療保険負担</w:t>
      </w:r>
    </w:p>
    <w:p w14:paraId="72F13209" w14:textId="77777777" w:rsidR="000A33EA" w:rsidRPr="00441E6F" w:rsidRDefault="000A33EA" w:rsidP="00447E81">
      <w:pPr>
        <w:ind w:leftChars="300" w:left="840" w:hangingChars="100" w:hanging="210"/>
        <w:rPr>
          <w:szCs w:val="21"/>
        </w:rPr>
      </w:pPr>
      <w:r w:rsidRPr="00441E6F">
        <w:rPr>
          <w:rFonts w:hint="eastAsia"/>
          <w:szCs w:val="21"/>
        </w:rPr>
        <w:t>割合によって利用料が決まります。</w:t>
      </w:r>
    </w:p>
    <w:p w14:paraId="2A19862C" w14:textId="77777777" w:rsidR="001916B5" w:rsidRPr="004D2C1D" w:rsidRDefault="001916B5" w:rsidP="00447E81">
      <w:pPr>
        <w:ind w:leftChars="300" w:left="840" w:hangingChars="100" w:hanging="210"/>
        <w:rPr>
          <w:szCs w:val="21"/>
        </w:rPr>
      </w:pPr>
      <w:r>
        <w:rPr>
          <w:rFonts w:hint="eastAsia"/>
          <w:szCs w:val="21"/>
        </w:rPr>
        <w:t>（制度や報酬改定により、変更になることがあります。）</w:t>
      </w:r>
    </w:p>
    <w:tbl>
      <w:tblPr>
        <w:tblStyle w:val="a3"/>
        <w:tblW w:w="0" w:type="auto"/>
        <w:tblInd w:w="534" w:type="dxa"/>
        <w:tblLook w:val="04A0" w:firstRow="1" w:lastRow="0" w:firstColumn="1" w:lastColumn="0" w:noHBand="0" w:noVBand="1"/>
      </w:tblPr>
      <w:tblGrid>
        <w:gridCol w:w="2126"/>
        <w:gridCol w:w="1559"/>
        <w:gridCol w:w="1582"/>
        <w:gridCol w:w="2901"/>
      </w:tblGrid>
      <w:tr w:rsidR="00035974" w14:paraId="5DC7C806" w14:textId="77777777" w:rsidTr="00792611">
        <w:trPr>
          <w:trHeight w:val="390"/>
        </w:trPr>
        <w:tc>
          <w:tcPr>
            <w:tcW w:w="2126" w:type="dxa"/>
          </w:tcPr>
          <w:p w14:paraId="303D060D" w14:textId="77777777" w:rsidR="00035974" w:rsidRPr="000A33EA" w:rsidRDefault="00447E81" w:rsidP="00447E81">
            <w:pPr>
              <w:jc w:val="center"/>
              <w:rPr>
                <w:sz w:val="18"/>
                <w:szCs w:val="18"/>
              </w:rPr>
            </w:pPr>
            <w:r>
              <w:rPr>
                <w:rFonts w:hint="eastAsia"/>
                <w:sz w:val="18"/>
                <w:szCs w:val="18"/>
              </w:rPr>
              <w:t>種類</w:t>
            </w:r>
          </w:p>
        </w:tc>
        <w:tc>
          <w:tcPr>
            <w:tcW w:w="1559" w:type="dxa"/>
          </w:tcPr>
          <w:p w14:paraId="301DDFD0" w14:textId="77777777" w:rsidR="00035974" w:rsidRPr="000A33EA" w:rsidRDefault="00035974" w:rsidP="00710B5D">
            <w:pPr>
              <w:jc w:val="center"/>
              <w:rPr>
                <w:sz w:val="18"/>
                <w:szCs w:val="18"/>
              </w:rPr>
            </w:pPr>
            <w:r w:rsidRPr="000A33EA">
              <w:rPr>
                <w:rFonts w:hint="eastAsia"/>
                <w:sz w:val="18"/>
                <w:szCs w:val="18"/>
              </w:rPr>
              <w:t>訪問日数</w:t>
            </w:r>
          </w:p>
        </w:tc>
        <w:tc>
          <w:tcPr>
            <w:tcW w:w="1582" w:type="dxa"/>
          </w:tcPr>
          <w:p w14:paraId="05200628" w14:textId="77777777" w:rsidR="00035974" w:rsidRPr="000A33EA" w:rsidRDefault="00035974" w:rsidP="00710B5D">
            <w:pPr>
              <w:jc w:val="center"/>
              <w:rPr>
                <w:sz w:val="18"/>
                <w:szCs w:val="18"/>
              </w:rPr>
            </w:pPr>
            <w:r w:rsidRPr="000A33EA">
              <w:rPr>
                <w:rFonts w:hint="eastAsia"/>
                <w:sz w:val="18"/>
                <w:szCs w:val="18"/>
              </w:rPr>
              <w:t>金額</w:t>
            </w:r>
          </w:p>
        </w:tc>
        <w:tc>
          <w:tcPr>
            <w:tcW w:w="2901" w:type="dxa"/>
          </w:tcPr>
          <w:p w14:paraId="3898ECF8" w14:textId="77777777" w:rsidR="00035974" w:rsidRDefault="00035974" w:rsidP="00710B5D">
            <w:pPr>
              <w:jc w:val="center"/>
              <w:rPr>
                <w:szCs w:val="21"/>
              </w:rPr>
            </w:pPr>
            <w:r>
              <w:rPr>
                <w:rFonts w:hint="eastAsia"/>
                <w:szCs w:val="21"/>
              </w:rPr>
              <w:t>利用者負担</w:t>
            </w:r>
          </w:p>
        </w:tc>
      </w:tr>
      <w:tr w:rsidR="00710B5D" w14:paraId="4A13C93A" w14:textId="77777777" w:rsidTr="00E3671A">
        <w:trPr>
          <w:trHeight w:val="690"/>
        </w:trPr>
        <w:tc>
          <w:tcPr>
            <w:tcW w:w="2126" w:type="dxa"/>
            <w:tcBorders>
              <w:bottom w:val="single" w:sz="4" w:space="0" w:color="auto"/>
            </w:tcBorders>
          </w:tcPr>
          <w:p w14:paraId="54517787" w14:textId="77777777" w:rsidR="00710B5D" w:rsidRPr="000A33EA" w:rsidRDefault="00710B5D" w:rsidP="006F1385">
            <w:pPr>
              <w:rPr>
                <w:sz w:val="18"/>
                <w:szCs w:val="18"/>
              </w:rPr>
            </w:pPr>
            <w:r w:rsidRPr="000A33EA">
              <w:rPr>
                <w:rFonts w:hint="eastAsia"/>
                <w:sz w:val="18"/>
                <w:szCs w:val="18"/>
              </w:rPr>
              <w:t>訪問看護基本療養費</w:t>
            </w:r>
            <w:r w:rsidR="00792611">
              <w:rPr>
                <w:rFonts w:hint="eastAsia"/>
                <w:sz w:val="18"/>
                <w:szCs w:val="18"/>
              </w:rPr>
              <w:t>Ⅰ</w:t>
            </w:r>
          </w:p>
          <w:p w14:paraId="54635EB8" w14:textId="77777777" w:rsidR="00792611" w:rsidRPr="000A33EA" w:rsidRDefault="00FA50CF" w:rsidP="00FA50CF">
            <w:pPr>
              <w:ind w:left="180" w:hangingChars="100" w:hanging="180"/>
              <w:rPr>
                <w:sz w:val="18"/>
                <w:szCs w:val="18"/>
              </w:rPr>
            </w:pPr>
            <w:r>
              <w:rPr>
                <w:rFonts w:hint="eastAsia"/>
                <w:sz w:val="18"/>
                <w:szCs w:val="18"/>
              </w:rPr>
              <w:t>（</w:t>
            </w:r>
            <w:r w:rsidR="00710B5D" w:rsidRPr="000A33EA">
              <w:rPr>
                <w:rFonts w:hint="eastAsia"/>
                <w:sz w:val="18"/>
                <w:szCs w:val="18"/>
              </w:rPr>
              <w:t>看護師</w:t>
            </w:r>
            <w:r w:rsidR="003B32DD">
              <w:rPr>
                <w:rFonts w:hint="eastAsia"/>
                <w:sz w:val="18"/>
                <w:szCs w:val="18"/>
              </w:rPr>
              <w:t>等</w:t>
            </w:r>
            <w:r>
              <w:rPr>
                <w:rFonts w:hint="eastAsia"/>
                <w:sz w:val="18"/>
                <w:szCs w:val="18"/>
              </w:rPr>
              <w:t>に</w:t>
            </w:r>
            <w:r w:rsidR="00710B5D" w:rsidRPr="000A33EA">
              <w:rPr>
                <w:rFonts w:hint="eastAsia"/>
                <w:sz w:val="18"/>
                <w:szCs w:val="18"/>
              </w:rPr>
              <w:t>よる</w:t>
            </w:r>
            <w:r w:rsidR="003B32DD">
              <w:rPr>
                <w:rFonts w:hint="eastAsia"/>
                <w:sz w:val="18"/>
                <w:szCs w:val="18"/>
              </w:rPr>
              <w:t>）</w:t>
            </w:r>
          </w:p>
        </w:tc>
        <w:tc>
          <w:tcPr>
            <w:tcW w:w="1559" w:type="dxa"/>
            <w:tcBorders>
              <w:bottom w:val="single" w:sz="4" w:space="0" w:color="auto"/>
            </w:tcBorders>
          </w:tcPr>
          <w:p w14:paraId="0335892C" w14:textId="77777777" w:rsidR="00710B5D" w:rsidRPr="000A33EA" w:rsidRDefault="00710B5D" w:rsidP="006F1385">
            <w:pPr>
              <w:rPr>
                <w:sz w:val="18"/>
                <w:szCs w:val="18"/>
              </w:rPr>
            </w:pPr>
            <w:r w:rsidRPr="000A33EA">
              <w:rPr>
                <w:rFonts w:hint="eastAsia"/>
                <w:sz w:val="18"/>
                <w:szCs w:val="18"/>
              </w:rPr>
              <w:t>週３日目まで</w:t>
            </w:r>
          </w:p>
          <w:p w14:paraId="37DC05AC" w14:textId="77777777" w:rsidR="00710B5D" w:rsidRPr="000A33EA" w:rsidRDefault="00710B5D" w:rsidP="006F1385">
            <w:pPr>
              <w:rPr>
                <w:sz w:val="18"/>
                <w:szCs w:val="18"/>
              </w:rPr>
            </w:pPr>
            <w:r w:rsidRPr="000A33EA">
              <w:rPr>
                <w:rFonts w:hint="eastAsia"/>
                <w:sz w:val="18"/>
                <w:szCs w:val="18"/>
              </w:rPr>
              <w:t>週４日目以降</w:t>
            </w:r>
          </w:p>
        </w:tc>
        <w:tc>
          <w:tcPr>
            <w:tcW w:w="1582" w:type="dxa"/>
            <w:tcBorders>
              <w:bottom w:val="single" w:sz="4" w:space="0" w:color="auto"/>
            </w:tcBorders>
          </w:tcPr>
          <w:p w14:paraId="0ED2632B" w14:textId="77777777" w:rsidR="00710B5D" w:rsidRPr="000A33EA" w:rsidRDefault="00710B5D" w:rsidP="00710B5D">
            <w:pPr>
              <w:jc w:val="right"/>
              <w:rPr>
                <w:sz w:val="18"/>
                <w:szCs w:val="18"/>
              </w:rPr>
            </w:pPr>
            <w:r w:rsidRPr="000A33EA">
              <w:rPr>
                <w:rFonts w:hint="eastAsia"/>
                <w:sz w:val="18"/>
                <w:szCs w:val="18"/>
              </w:rPr>
              <w:t>５，５５０円</w:t>
            </w:r>
          </w:p>
          <w:p w14:paraId="38331E45" w14:textId="77777777" w:rsidR="00710B5D" w:rsidRPr="000A33EA" w:rsidRDefault="00710B5D" w:rsidP="00710B5D">
            <w:pPr>
              <w:jc w:val="right"/>
              <w:rPr>
                <w:sz w:val="18"/>
                <w:szCs w:val="18"/>
              </w:rPr>
            </w:pPr>
            <w:r w:rsidRPr="000A33EA">
              <w:rPr>
                <w:rFonts w:hint="eastAsia"/>
                <w:sz w:val="18"/>
                <w:szCs w:val="18"/>
              </w:rPr>
              <w:t>６，５５０円</w:t>
            </w:r>
          </w:p>
        </w:tc>
        <w:tc>
          <w:tcPr>
            <w:tcW w:w="2901" w:type="dxa"/>
            <w:tcBorders>
              <w:bottom w:val="single" w:sz="4" w:space="0" w:color="auto"/>
            </w:tcBorders>
          </w:tcPr>
          <w:p w14:paraId="1C1D1902" w14:textId="77777777" w:rsidR="00710B5D" w:rsidRPr="00710B5D" w:rsidRDefault="00710B5D" w:rsidP="006F1385">
            <w:pPr>
              <w:rPr>
                <w:sz w:val="18"/>
                <w:szCs w:val="18"/>
              </w:rPr>
            </w:pPr>
            <w:r w:rsidRPr="00710B5D">
              <w:rPr>
                <w:rFonts w:hint="eastAsia"/>
                <w:sz w:val="18"/>
                <w:szCs w:val="18"/>
              </w:rPr>
              <w:t>１回　各医療保険の負担割数額</w:t>
            </w:r>
          </w:p>
          <w:p w14:paraId="25FBDB2B" w14:textId="730A4A26" w:rsidR="000A33EA" w:rsidRPr="00710B5D" w:rsidRDefault="00710B5D" w:rsidP="00710B5D">
            <w:pPr>
              <w:rPr>
                <w:sz w:val="18"/>
                <w:szCs w:val="18"/>
              </w:rPr>
            </w:pPr>
            <w:r w:rsidRPr="00710B5D">
              <w:rPr>
                <w:rFonts w:hint="eastAsia"/>
                <w:sz w:val="18"/>
                <w:szCs w:val="18"/>
              </w:rPr>
              <w:t>（老人保険定率</w:t>
            </w:r>
            <w:r w:rsidR="000A33EA">
              <w:rPr>
                <w:rFonts w:hint="eastAsia"/>
                <w:sz w:val="18"/>
                <w:szCs w:val="18"/>
              </w:rPr>
              <w:t>制</w:t>
            </w:r>
            <w:r w:rsidRPr="00710B5D">
              <w:rPr>
                <w:rFonts w:hint="eastAsia"/>
                <w:sz w:val="18"/>
                <w:szCs w:val="18"/>
              </w:rPr>
              <w:t>１割</w:t>
            </w:r>
            <w:r w:rsidR="00E9075A">
              <w:rPr>
                <w:rFonts w:hint="eastAsia"/>
                <w:sz w:val="18"/>
                <w:szCs w:val="18"/>
              </w:rPr>
              <w:t>、</w:t>
            </w:r>
          </w:p>
        </w:tc>
      </w:tr>
      <w:tr w:rsidR="00792611" w14:paraId="6D692685" w14:textId="77777777" w:rsidTr="005D7C0A">
        <w:trPr>
          <w:trHeight w:val="765"/>
        </w:trPr>
        <w:tc>
          <w:tcPr>
            <w:tcW w:w="2126" w:type="dxa"/>
            <w:tcBorders>
              <w:top w:val="single" w:sz="4" w:space="0" w:color="auto"/>
              <w:bottom w:val="single" w:sz="4" w:space="0" w:color="auto"/>
            </w:tcBorders>
          </w:tcPr>
          <w:p w14:paraId="741B9048" w14:textId="77777777" w:rsidR="00792611" w:rsidRPr="000A33EA" w:rsidRDefault="00792611" w:rsidP="00792611">
            <w:pPr>
              <w:rPr>
                <w:sz w:val="18"/>
                <w:szCs w:val="18"/>
              </w:rPr>
            </w:pPr>
            <w:r w:rsidRPr="000A33EA">
              <w:rPr>
                <w:rFonts w:hint="eastAsia"/>
                <w:sz w:val="18"/>
                <w:szCs w:val="18"/>
              </w:rPr>
              <w:t>訪問看護基本療養費</w:t>
            </w:r>
            <w:r>
              <w:rPr>
                <w:rFonts w:hint="eastAsia"/>
                <w:sz w:val="18"/>
                <w:szCs w:val="18"/>
              </w:rPr>
              <w:t>Ⅱ</w:t>
            </w:r>
          </w:p>
          <w:p w14:paraId="607B0EAB" w14:textId="77777777" w:rsidR="00792611" w:rsidRPr="000A33EA" w:rsidRDefault="00792611" w:rsidP="00FA50CF">
            <w:pPr>
              <w:rPr>
                <w:sz w:val="18"/>
                <w:szCs w:val="18"/>
              </w:rPr>
            </w:pPr>
            <w:r>
              <w:rPr>
                <w:rFonts w:hint="eastAsia"/>
                <w:sz w:val="18"/>
                <w:szCs w:val="18"/>
              </w:rPr>
              <w:t>（</w:t>
            </w:r>
            <w:r w:rsidRPr="000A33EA">
              <w:rPr>
                <w:rFonts w:hint="eastAsia"/>
                <w:sz w:val="18"/>
                <w:szCs w:val="18"/>
              </w:rPr>
              <w:t>看護師</w:t>
            </w:r>
            <w:r w:rsidR="00FA50CF">
              <w:rPr>
                <w:rFonts w:hint="eastAsia"/>
                <w:sz w:val="18"/>
                <w:szCs w:val="18"/>
              </w:rPr>
              <w:t>等</w:t>
            </w:r>
            <w:r w:rsidRPr="000A33EA">
              <w:rPr>
                <w:rFonts w:hint="eastAsia"/>
                <w:sz w:val="18"/>
                <w:szCs w:val="18"/>
              </w:rPr>
              <w:t>による</w:t>
            </w:r>
            <w:r>
              <w:rPr>
                <w:rFonts w:hint="eastAsia"/>
                <w:sz w:val="18"/>
                <w:szCs w:val="18"/>
              </w:rPr>
              <w:t>）</w:t>
            </w:r>
          </w:p>
        </w:tc>
        <w:tc>
          <w:tcPr>
            <w:tcW w:w="1559" w:type="dxa"/>
            <w:tcBorders>
              <w:top w:val="single" w:sz="4" w:space="0" w:color="auto"/>
              <w:bottom w:val="single" w:sz="4" w:space="0" w:color="auto"/>
            </w:tcBorders>
          </w:tcPr>
          <w:p w14:paraId="6BEEA157" w14:textId="77777777" w:rsidR="00792611" w:rsidRPr="000A33EA" w:rsidRDefault="00792611" w:rsidP="00792611">
            <w:pPr>
              <w:rPr>
                <w:sz w:val="18"/>
                <w:szCs w:val="18"/>
              </w:rPr>
            </w:pPr>
            <w:r w:rsidRPr="000A33EA">
              <w:rPr>
                <w:rFonts w:hint="eastAsia"/>
                <w:sz w:val="18"/>
                <w:szCs w:val="18"/>
              </w:rPr>
              <w:t>週３日目まで</w:t>
            </w:r>
          </w:p>
          <w:p w14:paraId="3CB08409" w14:textId="77777777" w:rsidR="00792611" w:rsidRPr="000A33EA" w:rsidRDefault="00792611" w:rsidP="00792611">
            <w:pPr>
              <w:rPr>
                <w:sz w:val="18"/>
                <w:szCs w:val="18"/>
              </w:rPr>
            </w:pPr>
            <w:r w:rsidRPr="000A33EA">
              <w:rPr>
                <w:rFonts w:hint="eastAsia"/>
                <w:sz w:val="18"/>
                <w:szCs w:val="18"/>
              </w:rPr>
              <w:t>週４日目以降</w:t>
            </w:r>
          </w:p>
        </w:tc>
        <w:tc>
          <w:tcPr>
            <w:tcW w:w="1582" w:type="dxa"/>
            <w:tcBorders>
              <w:top w:val="single" w:sz="4" w:space="0" w:color="auto"/>
              <w:bottom w:val="single" w:sz="4" w:space="0" w:color="auto"/>
            </w:tcBorders>
          </w:tcPr>
          <w:p w14:paraId="5AC629CE" w14:textId="77777777" w:rsidR="00792611" w:rsidRDefault="00FA50CF" w:rsidP="00710B5D">
            <w:pPr>
              <w:jc w:val="right"/>
              <w:rPr>
                <w:sz w:val="18"/>
                <w:szCs w:val="18"/>
              </w:rPr>
            </w:pPr>
            <w:r>
              <w:rPr>
                <w:rFonts w:hint="eastAsia"/>
                <w:sz w:val="18"/>
                <w:szCs w:val="18"/>
              </w:rPr>
              <w:t>２，７８０</w:t>
            </w:r>
            <w:r w:rsidR="00792611">
              <w:rPr>
                <w:rFonts w:hint="eastAsia"/>
                <w:sz w:val="18"/>
                <w:szCs w:val="18"/>
              </w:rPr>
              <w:t>円</w:t>
            </w:r>
          </w:p>
          <w:p w14:paraId="7F3EAA2F" w14:textId="77777777" w:rsidR="00792611" w:rsidRPr="000A33EA" w:rsidRDefault="00FA50CF" w:rsidP="00710B5D">
            <w:pPr>
              <w:jc w:val="right"/>
              <w:rPr>
                <w:sz w:val="18"/>
                <w:szCs w:val="18"/>
              </w:rPr>
            </w:pPr>
            <w:r>
              <w:rPr>
                <w:rFonts w:hint="eastAsia"/>
                <w:sz w:val="18"/>
                <w:szCs w:val="18"/>
              </w:rPr>
              <w:t>３，２８０</w:t>
            </w:r>
            <w:r w:rsidR="00792611">
              <w:rPr>
                <w:rFonts w:hint="eastAsia"/>
                <w:sz w:val="18"/>
                <w:szCs w:val="18"/>
              </w:rPr>
              <w:t>円</w:t>
            </w:r>
          </w:p>
        </w:tc>
        <w:tc>
          <w:tcPr>
            <w:tcW w:w="2901" w:type="dxa"/>
            <w:tcBorders>
              <w:top w:val="single" w:sz="4" w:space="0" w:color="auto"/>
              <w:bottom w:val="single" w:sz="4" w:space="0" w:color="auto"/>
            </w:tcBorders>
          </w:tcPr>
          <w:p w14:paraId="436F1FF5" w14:textId="77777777" w:rsidR="00E3671A" w:rsidRDefault="00E3671A" w:rsidP="00E9075A">
            <w:pPr>
              <w:ind w:firstLineChars="100" w:firstLine="180"/>
              <w:rPr>
                <w:sz w:val="18"/>
                <w:szCs w:val="18"/>
              </w:rPr>
            </w:pPr>
            <w:r>
              <w:rPr>
                <w:rFonts w:hint="eastAsia"/>
                <w:sz w:val="18"/>
                <w:szCs w:val="18"/>
              </w:rPr>
              <w:t>訪問看護基本療養費Ⅰ</w:t>
            </w:r>
            <w:r w:rsidRPr="00710B5D">
              <w:rPr>
                <w:rFonts w:hint="eastAsia"/>
                <w:sz w:val="18"/>
                <w:szCs w:val="18"/>
              </w:rPr>
              <w:t>の場合</w:t>
            </w:r>
            <w:r>
              <w:rPr>
                <w:rFonts w:hint="eastAsia"/>
                <w:sz w:val="18"/>
                <w:szCs w:val="18"/>
              </w:rPr>
              <w:t>）</w:t>
            </w:r>
          </w:p>
          <w:p w14:paraId="2213D1ED" w14:textId="1E0C09BB" w:rsidR="00792611" w:rsidRPr="00710B5D" w:rsidRDefault="00E3671A" w:rsidP="00B45859">
            <w:pPr>
              <w:rPr>
                <w:sz w:val="18"/>
                <w:szCs w:val="18"/>
              </w:rPr>
            </w:pPr>
            <w:r>
              <w:rPr>
                <w:rFonts w:hint="eastAsia"/>
                <w:sz w:val="18"/>
                <w:szCs w:val="18"/>
              </w:rPr>
              <w:t xml:space="preserve">　１日目　　　　</w:t>
            </w:r>
            <w:r w:rsidRPr="001F34F5">
              <w:rPr>
                <w:rFonts w:hint="eastAsia"/>
                <w:sz w:val="18"/>
                <w:szCs w:val="18"/>
              </w:rPr>
              <w:t>１，</w:t>
            </w:r>
            <w:r w:rsidR="00B45859" w:rsidRPr="001F34F5">
              <w:rPr>
                <w:rFonts w:hint="eastAsia"/>
                <w:sz w:val="18"/>
                <w:szCs w:val="18"/>
              </w:rPr>
              <w:t>３２２</w:t>
            </w:r>
            <w:r w:rsidRPr="001F34F5">
              <w:rPr>
                <w:rFonts w:hint="eastAsia"/>
                <w:sz w:val="18"/>
                <w:szCs w:val="18"/>
              </w:rPr>
              <w:t>円</w:t>
            </w:r>
          </w:p>
        </w:tc>
      </w:tr>
      <w:tr w:rsidR="00441E6F" w:rsidRPr="00441E6F" w14:paraId="35735684" w14:textId="77777777" w:rsidTr="005D7C0A">
        <w:trPr>
          <w:trHeight w:val="375"/>
        </w:trPr>
        <w:tc>
          <w:tcPr>
            <w:tcW w:w="2126" w:type="dxa"/>
            <w:tcBorders>
              <w:top w:val="single" w:sz="4" w:space="0" w:color="auto"/>
              <w:bottom w:val="single" w:sz="4" w:space="0" w:color="auto"/>
            </w:tcBorders>
          </w:tcPr>
          <w:p w14:paraId="59B8CF4F" w14:textId="77777777" w:rsidR="00E3671A" w:rsidRPr="00441E6F" w:rsidRDefault="00E3671A" w:rsidP="00FA50CF">
            <w:pPr>
              <w:rPr>
                <w:sz w:val="18"/>
                <w:szCs w:val="18"/>
              </w:rPr>
            </w:pPr>
          </w:p>
        </w:tc>
        <w:tc>
          <w:tcPr>
            <w:tcW w:w="1559" w:type="dxa"/>
            <w:tcBorders>
              <w:top w:val="single" w:sz="4" w:space="0" w:color="auto"/>
              <w:bottom w:val="single" w:sz="4" w:space="0" w:color="auto"/>
            </w:tcBorders>
          </w:tcPr>
          <w:p w14:paraId="21F5ECD5" w14:textId="77777777" w:rsidR="00E3671A" w:rsidRPr="00441E6F" w:rsidRDefault="00E3671A" w:rsidP="00792611">
            <w:pPr>
              <w:rPr>
                <w:sz w:val="18"/>
                <w:szCs w:val="18"/>
              </w:rPr>
            </w:pPr>
          </w:p>
        </w:tc>
        <w:tc>
          <w:tcPr>
            <w:tcW w:w="1582" w:type="dxa"/>
            <w:tcBorders>
              <w:top w:val="single" w:sz="4" w:space="0" w:color="auto"/>
              <w:bottom w:val="single" w:sz="4" w:space="0" w:color="auto"/>
            </w:tcBorders>
          </w:tcPr>
          <w:p w14:paraId="728B66C4" w14:textId="77777777" w:rsidR="00E3671A" w:rsidRPr="00441E6F" w:rsidRDefault="00E3671A" w:rsidP="00710B5D">
            <w:pPr>
              <w:jc w:val="right"/>
              <w:rPr>
                <w:sz w:val="18"/>
                <w:szCs w:val="18"/>
              </w:rPr>
            </w:pPr>
          </w:p>
        </w:tc>
        <w:tc>
          <w:tcPr>
            <w:tcW w:w="2901" w:type="dxa"/>
            <w:tcBorders>
              <w:top w:val="single" w:sz="4" w:space="0" w:color="auto"/>
              <w:bottom w:val="single" w:sz="4" w:space="0" w:color="auto"/>
            </w:tcBorders>
          </w:tcPr>
          <w:p w14:paraId="68F260AA" w14:textId="1FF3AD0A" w:rsidR="00E3671A" w:rsidRPr="00441E6F" w:rsidRDefault="00B45859" w:rsidP="00710B5D">
            <w:pPr>
              <w:rPr>
                <w:sz w:val="18"/>
                <w:szCs w:val="18"/>
              </w:rPr>
            </w:pPr>
            <w:r w:rsidRPr="00441E6F">
              <w:rPr>
                <w:rFonts w:hint="eastAsia"/>
                <w:sz w:val="18"/>
                <w:szCs w:val="18"/>
              </w:rPr>
              <w:t xml:space="preserve">　２日目　　　　　　８５５</w:t>
            </w:r>
            <w:r w:rsidR="00E3671A" w:rsidRPr="00441E6F">
              <w:rPr>
                <w:rFonts w:hint="eastAsia"/>
                <w:sz w:val="18"/>
                <w:szCs w:val="18"/>
              </w:rPr>
              <w:t>円</w:t>
            </w:r>
          </w:p>
        </w:tc>
      </w:tr>
      <w:tr w:rsidR="005D7C0A" w:rsidRPr="00441E6F" w14:paraId="6EB7789C" w14:textId="77777777" w:rsidTr="005D7C0A">
        <w:tc>
          <w:tcPr>
            <w:tcW w:w="2126" w:type="dxa"/>
            <w:tcBorders>
              <w:top w:val="single" w:sz="4" w:space="0" w:color="auto"/>
              <w:bottom w:val="dashed" w:sz="4" w:space="0" w:color="auto"/>
            </w:tcBorders>
          </w:tcPr>
          <w:p w14:paraId="3BF418DF" w14:textId="77777777" w:rsidR="005D7C0A" w:rsidRPr="00441E6F" w:rsidRDefault="005D7C0A" w:rsidP="00FA50CF">
            <w:pPr>
              <w:rPr>
                <w:sz w:val="18"/>
                <w:szCs w:val="18"/>
              </w:rPr>
            </w:pPr>
          </w:p>
        </w:tc>
        <w:tc>
          <w:tcPr>
            <w:tcW w:w="1559" w:type="dxa"/>
            <w:tcBorders>
              <w:top w:val="single" w:sz="4" w:space="0" w:color="auto"/>
              <w:bottom w:val="dashed" w:sz="4" w:space="0" w:color="auto"/>
            </w:tcBorders>
          </w:tcPr>
          <w:p w14:paraId="1E6AFBA7" w14:textId="77777777" w:rsidR="005D7C0A" w:rsidRPr="00441E6F" w:rsidRDefault="005D7C0A" w:rsidP="00792611">
            <w:pPr>
              <w:rPr>
                <w:sz w:val="18"/>
                <w:szCs w:val="18"/>
              </w:rPr>
            </w:pPr>
          </w:p>
        </w:tc>
        <w:tc>
          <w:tcPr>
            <w:tcW w:w="1582" w:type="dxa"/>
            <w:tcBorders>
              <w:top w:val="single" w:sz="4" w:space="0" w:color="auto"/>
              <w:bottom w:val="dashed" w:sz="4" w:space="0" w:color="auto"/>
            </w:tcBorders>
          </w:tcPr>
          <w:p w14:paraId="09450AF1" w14:textId="77777777" w:rsidR="005D7C0A" w:rsidRPr="00441E6F" w:rsidRDefault="005D7C0A" w:rsidP="00710B5D">
            <w:pPr>
              <w:jc w:val="right"/>
              <w:rPr>
                <w:sz w:val="18"/>
                <w:szCs w:val="18"/>
              </w:rPr>
            </w:pPr>
          </w:p>
        </w:tc>
        <w:tc>
          <w:tcPr>
            <w:tcW w:w="2901" w:type="dxa"/>
            <w:vMerge w:val="restart"/>
            <w:tcBorders>
              <w:top w:val="single" w:sz="4" w:space="0" w:color="auto"/>
            </w:tcBorders>
          </w:tcPr>
          <w:p w14:paraId="38C167CA" w14:textId="7109CC68" w:rsidR="005D7C0A" w:rsidRPr="00441E6F" w:rsidRDefault="005D7C0A" w:rsidP="000A33EA">
            <w:pPr>
              <w:rPr>
                <w:sz w:val="18"/>
                <w:szCs w:val="18"/>
              </w:rPr>
            </w:pPr>
            <w:r w:rsidRPr="00441E6F">
              <w:rPr>
                <w:rFonts w:hint="eastAsia"/>
                <w:sz w:val="18"/>
                <w:szCs w:val="18"/>
              </w:rPr>
              <w:t xml:space="preserve">　４日目以降　　　　９５５円</w:t>
            </w:r>
          </w:p>
        </w:tc>
      </w:tr>
      <w:tr w:rsidR="00441E6F" w:rsidRPr="00441E6F" w14:paraId="1D1EC59E" w14:textId="77777777" w:rsidTr="005D7C0A">
        <w:trPr>
          <w:trHeight w:val="720"/>
        </w:trPr>
        <w:tc>
          <w:tcPr>
            <w:tcW w:w="2126" w:type="dxa"/>
            <w:tcBorders>
              <w:top w:val="single" w:sz="4" w:space="0" w:color="auto"/>
              <w:bottom w:val="dashed" w:sz="4" w:space="0" w:color="auto"/>
            </w:tcBorders>
          </w:tcPr>
          <w:p w14:paraId="75F7A9B5" w14:textId="77777777" w:rsidR="00792611" w:rsidRPr="00441E6F" w:rsidRDefault="00792611" w:rsidP="00792611">
            <w:pPr>
              <w:rPr>
                <w:sz w:val="18"/>
                <w:szCs w:val="18"/>
              </w:rPr>
            </w:pPr>
            <w:r w:rsidRPr="00441E6F">
              <w:rPr>
                <w:rFonts w:hint="eastAsia"/>
                <w:sz w:val="18"/>
                <w:szCs w:val="18"/>
              </w:rPr>
              <w:t>訪問看護基本療養費Ⅲ</w:t>
            </w:r>
          </w:p>
          <w:p w14:paraId="39368C73" w14:textId="77777777" w:rsidR="00792611" w:rsidRPr="00441E6F" w:rsidRDefault="00792611" w:rsidP="00792611">
            <w:pPr>
              <w:rPr>
                <w:sz w:val="18"/>
                <w:szCs w:val="18"/>
              </w:rPr>
            </w:pPr>
            <w:r w:rsidRPr="00441E6F">
              <w:rPr>
                <w:rFonts w:hint="eastAsia"/>
                <w:sz w:val="18"/>
                <w:szCs w:val="18"/>
              </w:rPr>
              <w:t>（看護師等による）</w:t>
            </w:r>
          </w:p>
        </w:tc>
        <w:tc>
          <w:tcPr>
            <w:tcW w:w="1559" w:type="dxa"/>
            <w:tcBorders>
              <w:top w:val="single" w:sz="4" w:space="0" w:color="auto"/>
              <w:bottom w:val="dashed" w:sz="4" w:space="0" w:color="auto"/>
            </w:tcBorders>
          </w:tcPr>
          <w:p w14:paraId="7CB6EFD1" w14:textId="77777777" w:rsidR="00792611" w:rsidRPr="00441E6F" w:rsidRDefault="00792611" w:rsidP="00792611">
            <w:pPr>
              <w:rPr>
                <w:sz w:val="18"/>
                <w:szCs w:val="18"/>
              </w:rPr>
            </w:pPr>
            <w:r w:rsidRPr="00441E6F">
              <w:rPr>
                <w:rFonts w:hint="eastAsia"/>
                <w:sz w:val="18"/>
                <w:szCs w:val="18"/>
              </w:rPr>
              <w:t>入院中１回</w:t>
            </w:r>
          </w:p>
          <w:p w14:paraId="111B0F2D" w14:textId="77777777" w:rsidR="00792611" w:rsidRPr="00441E6F" w:rsidRDefault="00792611" w:rsidP="00792611">
            <w:pPr>
              <w:rPr>
                <w:sz w:val="18"/>
                <w:szCs w:val="18"/>
              </w:rPr>
            </w:pPr>
            <w:r w:rsidRPr="00441E6F">
              <w:rPr>
                <w:rFonts w:hint="eastAsia"/>
                <w:sz w:val="18"/>
                <w:szCs w:val="18"/>
              </w:rPr>
              <w:t>特定疾病２回</w:t>
            </w:r>
          </w:p>
        </w:tc>
        <w:tc>
          <w:tcPr>
            <w:tcW w:w="1582" w:type="dxa"/>
            <w:tcBorders>
              <w:top w:val="single" w:sz="4" w:space="0" w:color="auto"/>
              <w:bottom w:val="dashed" w:sz="4" w:space="0" w:color="auto"/>
            </w:tcBorders>
          </w:tcPr>
          <w:p w14:paraId="5621FAB4" w14:textId="77777777" w:rsidR="00792611" w:rsidRPr="00441E6F" w:rsidRDefault="00792611" w:rsidP="00B95243">
            <w:pPr>
              <w:spacing w:line="480" w:lineRule="auto"/>
              <w:jc w:val="right"/>
              <w:rPr>
                <w:sz w:val="18"/>
                <w:szCs w:val="18"/>
              </w:rPr>
            </w:pPr>
            <w:r w:rsidRPr="00441E6F">
              <w:rPr>
                <w:rFonts w:hint="eastAsia"/>
                <w:sz w:val="18"/>
                <w:szCs w:val="18"/>
              </w:rPr>
              <w:t>８，</w:t>
            </w:r>
            <w:r w:rsidR="00B95243" w:rsidRPr="00441E6F">
              <w:rPr>
                <w:rFonts w:hint="eastAsia"/>
                <w:sz w:val="18"/>
                <w:szCs w:val="18"/>
              </w:rPr>
              <w:t>５</w:t>
            </w:r>
            <w:r w:rsidRPr="00441E6F">
              <w:rPr>
                <w:rFonts w:hint="eastAsia"/>
                <w:sz w:val="18"/>
                <w:szCs w:val="18"/>
              </w:rPr>
              <w:t>００円</w:t>
            </w:r>
          </w:p>
        </w:tc>
        <w:tc>
          <w:tcPr>
            <w:tcW w:w="2901" w:type="dxa"/>
            <w:vMerge/>
          </w:tcPr>
          <w:p w14:paraId="709B9E8F" w14:textId="77777777" w:rsidR="00792611" w:rsidRPr="00441E6F" w:rsidRDefault="00792611" w:rsidP="006F1385">
            <w:pPr>
              <w:rPr>
                <w:sz w:val="18"/>
                <w:szCs w:val="18"/>
              </w:rPr>
            </w:pPr>
          </w:p>
        </w:tc>
      </w:tr>
      <w:tr w:rsidR="00441E6F" w:rsidRPr="00441E6F" w14:paraId="2FEFA2E2" w14:textId="77777777" w:rsidTr="00792611">
        <w:trPr>
          <w:trHeight w:val="690"/>
        </w:trPr>
        <w:tc>
          <w:tcPr>
            <w:tcW w:w="2126" w:type="dxa"/>
            <w:tcBorders>
              <w:top w:val="dashed" w:sz="4" w:space="0" w:color="auto"/>
              <w:bottom w:val="single" w:sz="4" w:space="0" w:color="auto"/>
            </w:tcBorders>
          </w:tcPr>
          <w:p w14:paraId="40900701" w14:textId="77777777" w:rsidR="00710B5D" w:rsidRPr="00441E6F" w:rsidRDefault="00710B5D" w:rsidP="00792611">
            <w:pPr>
              <w:spacing w:line="480" w:lineRule="auto"/>
              <w:rPr>
                <w:sz w:val="18"/>
                <w:szCs w:val="18"/>
              </w:rPr>
            </w:pPr>
            <w:r w:rsidRPr="00441E6F">
              <w:rPr>
                <w:rFonts w:hint="eastAsia"/>
                <w:sz w:val="18"/>
                <w:szCs w:val="18"/>
              </w:rPr>
              <w:t>訪問看護管理療養費</w:t>
            </w:r>
          </w:p>
        </w:tc>
        <w:tc>
          <w:tcPr>
            <w:tcW w:w="1559" w:type="dxa"/>
            <w:tcBorders>
              <w:top w:val="dashed" w:sz="4" w:space="0" w:color="auto"/>
              <w:bottom w:val="single" w:sz="4" w:space="0" w:color="auto"/>
            </w:tcBorders>
          </w:tcPr>
          <w:p w14:paraId="70698B93" w14:textId="77777777" w:rsidR="00710B5D" w:rsidRPr="00441E6F" w:rsidRDefault="00710B5D" w:rsidP="00AD43E6">
            <w:pPr>
              <w:rPr>
                <w:sz w:val="18"/>
                <w:szCs w:val="18"/>
              </w:rPr>
            </w:pPr>
            <w:r w:rsidRPr="00441E6F">
              <w:rPr>
                <w:rFonts w:hint="eastAsia"/>
                <w:sz w:val="18"/>
                <w:szCs w:val="18"/>
              </w:rPr>
              <w:t>月の初日</w:t>
            </w:r>
          </w:p>
          <w:p w14:paraId="1C1C7AEB" w14:textId="77777777" w:rsidR="00710B5D" w:rsidRPr="00441E6F" w:rsidRDefault="00710B5D" w:rsidP="00AD43E6">
            <w:pPr>
              <w:rPr>
                <w:sz w:val="18"/>
                <w:szCs w:val="18"/>
              </w:rPr>
            </w:pPr>
            <w:r w:rsidRPr="00441E6F">
              <w:rPr>
                <w:rFonts w:hint="eastAsia"/>
                <w:sz w:val="18"/>
                <w:szCs w:val="18"/>
              </w:rPr>
              <w:t>月の２日目以降</w:t>
            </w:r>
          </w:p>
        </w:tc>
        <w:tc>
          <w:tcPr>
            <w:tcW w:w="1582" w:type="dxa"/>
            <w:tcBorders>
              <w:top w:val="dashed" w:sz="4" w:space="0" w:color="auto"/>
              <w:bottom w:val="single" w:sz="4" w:space="0" w:color="auto"/>
            </w:tcBorders>
          </w:tcPr>
          <w:p w14:paraId="0BA44E3C" w14:textId="3E38CC9F" w:rsidR="00710B5D" w:rsidRPr="00441E6F" w:rsidRDefault="00537CE3" w:rsidP="00AD43E6">
            <w:pPr>
              <w:jc w:val="right"/>
              <w:rPr>
                <w:sz w:val="18"/>
                <w:szCs w:val="18"/>
              </w:rPr>
            </w:pPr>
            <w:r w:rsidRPr="00441E6F">
              <w:rPr>
                <w:rFonts w:hint="eastAsia"/>
                <w:sz w:val="18"/>
                <w:szCs w:val="18"/>
              </w:rPr>
              <w:t>７，</w:t>
            </w:r>
            <w:r w:rsidR="00B45859" w:rsidRPr="00441E6F">
              <w:rPr>
                <w:rFonts w:hint="eastAsia"/>
                <w:sz w:val="18"/>
                <w:szCs w:val="18"/>
              </w:rPr>
              <w:t>６７０</w:t>
            </w:r>
            <w:r w:rsidR="00710B5D" w:rsidRPr="00441E6F">
              <w:rPr>
                <w:rFonts w:hint="eastAsia"/>
                <w:sz w:val="18"/>
                <w:szCs w:val="18"/>
              </w:rPr>
              <w:t>円</w:t>
            </w:r>
          </w:p>
          <w:p w14:paraId="395A0480" w14:textId="77777777" w:rsidR="00521848" w:rsidRPr="00441E6F" w:rsidRDefault="00445E4D" w:rsidP="00537CE3">
            <w:pPr>
              <w:jc w:val="right"/>
              <w:rPr>
                <w:sz w:val="18"/>
                <w:szCs w:val="18"/>
              </w:rPr>
            </w:pPr>
            <w:r w:rsidRPr="00441E6F">
              <w:rPr>
                <w:rFonts w:hint="eastAsia"/>
                <w:sz w:val="18"/>
                <w:szCs w:val="18"/>
              </w:rPr>
              <w:t>３，０００</w:t>
            </w:r>
            <w:r w:rsidR="00710B5D" w:rsidRPr="00441E6F">
              <w:rPr>
                <w:rFonts w:hint="eastAsia"/>
                <w:sz w:val="18"/>
                <w:szCs w:val="18"/>
              </w:rPr>
              <w:t>円／日</w:t>
            </w:r>
          </w:p>
        </w:tc>
        <w:tc>
          <w:tcPr>
            <w:tcW w:w="2901" w:type="dxa"/>
            <w:vMerge/>
            <w:tcBorders>
              <w:bottom w:val="single" w:sz="4" w:space="0" w:color="auto"/>
            </w:tcBorders>
          </w:tcPr>
          <w:p w14:paraId="4D6B7EE3" w14:textId="77777777" w:rsidR="00710B5D" w:rsidRPr="00441E6F" w:rsidRDefault="00710B5D" w:rsidP="006F1385">
            <w:pPr>
              <w:rPr>
                <w:sz w:val="18"/>
                <w:szCs w:val="18"/>
              </w:rPr>
            </w:pPr>
          </w:p>
        </w:tc>
      </w:tr>
      <w:tr w:rsidR="00441E6F" w:rsidRPr="00441E6F" w14:paraId="669B95AE" w14:textId="77777777" w:rsidTr="00E9075A">
        <w:trPr>
          <w:trHeight w:val="735"/>
        </w:trPr>
        <w:tc>
          <w:tcPr>
            <w:tcW w:w="2126" w:type="dxa"/>
            <w:tcBorders>
              <w:top w:val="single" w:sz="4" w:space="0" w:color="auto"/>
              <w:bottom w:val="dashed" w:sz="4" w:space="0" w:color="auto"/>
            </w:tcBorders>
          </w:tcPr>
          <w:p w14:paraId="17487878" w14:textId="77777777" w:rsidR="00710B5D" w:rsidRPr="00441E6F" w:rsidRDefault="00710B5D" w:rsidP="00035974">
            <w:pPr>
              <w:rPr>
                <w:sz w:val="18"/>
                <w:szCs w:val="18"/>
              </w:rPr>
            </w:pPr>
            <w:r w:rsidRPr="00441E6F">
              <w:rPr>
                <w:rFonts w:hint="eastAsia"/>
                <w:sz w:val="18"/>
                <w:szCs w:val="18"/>
              </w:rPr>
              <w:t>訪問看護基本療養費</w:t>
            </w:r>
            <w:r w:rsidR="00E9075A" w:rsidRPr="00441E6F">
              <w:rPr>
                <w:rFonts w:hint="eastAsia"/>
                <w:sz w:val="18"/>
                <w:szCs w:val="18"/>
              </w:rPr>
              <w:t>Ⅰ</w:t>
            </w:r>
          </w:p>
          <w:p w14:paraId="52424831" w14:textId="77777777" w:rsidR="00E9075A" w:rsidRPr="00441E6F" w:rsidRDefault="00710B5D" w:rsidP="00035974">
            <w:pPr>
              <w:rPr>
                <w:sz w:val="18"/>
                <w:szCs w:val="18"/>
              </w:rPr>
            </w:pPr>
            <w:r w:rsidRPr="00441E6F">
              <w:rPr>
                <w:rFonts w:hint="eastAsia"/>
                <w:sz w:val="18"/>
                <w:szCs w:val="18"/>
              </w:rPr>
              <w:t>（准看護師による）</w:t>
            </w:r>
          </w:p>
        </w:tc>
        <w:tc>
          <w:tcPr>
            <w:tcW w:w="1559" w:type="dxa"/>
            <w:tcBorders>
              <w:top w:val="single" w:sz="4" w:space="0" w:color="auto"/>
              <w:bottom w:val="dashed" w:sz="4" w:space="0" w:color="auto"/>
            </w:tcBorders>
          </w:tcPr>
          <w:p w14:paraId="53D86D45" w14:textId="77777777" w:rsidR="00710B5D" w:rsidRPr="00441E6F" w:rsidRDefault="00710B5D" w:rsidP="00AD43E6">
            <w:pPr>
              <w:rPr>
                <w:sz w:val="18"/>
                <w:szCs w:val="18"/>
              </w:rPr>
            </w:pPr>
            <w:r w:rsidRPr="00441E6F">
              <w:rPr>
                <w:rFonts w:hint="eastAsia"/>
                <w:sz w:val="18"/>
                <w:szCs w:val="18"/>
              </w:rPr>
              <w:t>週３日目まで</w:t>
            </w:r>
          </w:p>
          <w:p w14:paraId="30E4D85E" w14:textId="77777777" w:rsidR="00710B5D" w:rsidRPr="00441E6F" w:rsidRDefault="00710B5D" w:rsidP="00AD43E6">
            <w:pPr>
              <w:rPr>
                <w:sz w:val="18"/>
                <w:szCs w:val="18"/>
              </w:rPr>
            </w:pPr>
            <w:r w:rsidRPr="00441E6F">
              <w:rPr>
                <w:rFonts w:hint="eastAsia"/>
                <w:sz w:val="18"/>
                <w:szCs w:val="18"/>
              </w:rPr>
              <w:t>週４日目以降</w:t>
            </w:r>
          </w:p>
        </w:tc>
        <w:tc>
          <w:tcPr>
            <w:tcW w:w="1582" w:type="dxa"/>
            <w:tcBorders>
              <w:top w:val="single" w:sz="4" w:space="0" w:color="auto"/>
              <w:bottom w:val="dashed" w:sz="4" w:space="0" w:color="auto"/>
            </w:tcBorders>
          </w:tcPr>
          <w:p w14:paraId="564D61FE" w14:textId="77777777" w:rsidR="00710B5D" w:rsidRPr="00441E6F" w:rsidRDefault="00710B5D" w:rsidP="00710B5D">
            <w:pPr>
              <w:jc w:val="right"/>
              <w:rPr>
                <w:sz w:val="18"/>
                <w:szCs w:val="18"/>
              </w:rPr>
            </w:pPr>
            <w:r w:rsidRPr="00441E6F">
              <w:rPr>
                <w:rFonts w:hint="eastAsia"/>
                <w:sz w:val="18"/>
                <w:szCs w:val="18"/>
              </w:rPr>
              <w:t>５，</w:t>
            </w:r>
            <w:r w:rsidR="00286900" w:rsidRPr="00441E6F">
              <w:rPr>
                <w:rFonts w:hint="eastAsia"/>
                <w:sz w:val="18"/>
                <w:szCs w:val="18"/>
              </w:rPr>
              <w:t>０５</w:t>
            </w:r>
            <w:r w:rsidRPr="00441E6F">
              <w:rPr>
                <w:rFonts w:hint="eastAsia"/>
                <w:sz w:val="18"/>
                <w:szCs w:val="18"/>
              </w:rPr>
              <w:t>０円</w:t>
            </w:r>
          </w:p>
          <w:p w14:paraId="71B530ED" w14:textId="77777777" w:rsidR="00710B5D" w:rsidRPr="00441E6F" w:rsidRDefault="00710B5D" w:rsidP="00710B5D">
            <w:pPr>
              <w:jc w:val="right"/>
              <w:rPr>
                <w:sz w:val="18"/>
                <w:szCs w:val="18"/>
              </w:rPr>
            </w:pPr>
            <w:r w:rsidRPr="00441E6F">
              <w:rPr>
                <w:rFonts w:hint="eastAsia"/>
                <w:sz w:val="18"/>
                <w:szCs w:val="18"/>
              </w:rPr>
              <w:t>６，０５０円</w:t>
            </w:r>
          </w:p>
        </w:tc>
        <w:tc>
          <w:tcPr>
            <w:tcW w:w="2901" w:type="dxa"/>
            <w:vMerge w:val="restart"/>
            <w:tcBorders>
              <w:top w:val="single" w:sz="4" w:space="0" w:color="auto"/>
            </w:tcBorders>
          </w:tcPr>
          <w:p w14:paraId="4F22E444" w14:textId="77777777" w:rsidR="00710B5D" w:rsidRPr="00441E6F" w:rsidRDefault="00710B5D" w:rsidP="00710B5D">
            <w:pPr>
              <w:rPr>
                <w:sz w:val="18"/>
                <w:szCs w:val="18"/>
              </w:rPr>
            </w:pPr>
            <w:r w:rsidRPr="00441E6F">
              <w:rPr>
                <w:rFonts w:hint="eastAsia"/>
                <w:sz w:val="18"/>
                <w:szCs w:val="18"/>
              </w:rPr>
              <w:t>１回　各医療保険の負担割数額</w:t>
            </w:r>
          </w:p>
          <w:p w14:paraId="089BDB66" w14:textId="77777777" w:rsidR="00710B5D" w:rsidRPr="00441E6F" w:rsidRDefault="00710B5D" w:rsidP="00710B5D">
            <w:pPr>
              <w:rPr>
                <w:sz w:val="18"/>
                <w:szCs w:val="18"/>
              </w:rPr>
            </w:pPr>
            <w:r w:rsidRPr="00441E6F">
              <w:rPr>
                <w:rFonts w:hint="eastAsia"/>
                <w:sz w:val="18"/>
                <w:szCs w:val="18"/>
              </w:rPr>
              <w:t>（老人保険定率</w:t>
            </w:r>
            <w:r w:rsidR="000A33EA" w:rsidRPr="00441E6F">
              <w:rPr>
                <w:rFonts w:hint="eastAsia"/>
                <w:sz w:val="18"/>
                <w:szCs w:val="18"/>
              </w:rPr>
              <w:t>制</w:t>
            </w:r>
            <w:r w:rsidRPr="00441E6F">
              <w:rPr>
                <w:rFonts w:hint="eastAsia"/>
                <w:sz w:val="18"/>
                <w:szCs w:val="18"/>
              </w:rPr>
              <w:t>１割の場合）</w:t>
            </w:r>
          </w:p>
          <w:p w14:paraId="5E3C9199" w14:textId="15B92D94" w:rsidR="00710B5D" w:rsidRPr="00441E6F" w:rsidRDefault="00710B5D" w:rsidP="00710B5D">
            <w:pPr>
              <w:rPr>
                <w:sz w:val="18"/>
                <w:szCs w:val="18"/>
              </w:rPr>
            </w:pPr>
            <w:r w:rsidRPr="00441E6F">
              <w:rPr>
                <w:rFonts w:hint="eastAsia"/>
                <w:sz w:val="18"/>
                <w:szCs w:val="18"/>
              </w:rPr>
              <w:t xml:space="preserve">　１</w:t>
            </w:r>
            <w:r w:rsidR="000A33EA" w:rsidRPr="00441E6F">
              <w:rPr>
                <w:rFonts w:hint="eastAsia"/>
                <w:sz w:val="18"/>
                <w:szCs w:val="18"/>
              </w:rPr>
              <w:t>日</w:t>
            </w:r>
            <w:r w:rsidRPr="00441E6F">
              <w:rPr>
                <w:rFonts w:hint="eastAsia"/>
                <w:sz w:val="18"/>
                <w:szCs w:val="18"/>
              </w:rPr>
              <w:t xml:space="preserve">目　</w:t>
            </w:r>
            <w:r w:rsidR="00DB3C4C" w:rsidRPr="00441E6F">
              <w:rPr>
                <w:rFonts w:hint="eastAsia"/>
                <w:sz w:val="18"/>
                <w:szCs w:val="18"/>
              </w:rPr>
              <w:t xml:space="preserve">　　</w:t>
            </w:r>
            <w:r w:rsidRPr="00441E6F">
              <w:rPr>
                <w:rFonts w:hint="eastAsia"/>
                <w:sz w:val="18"/>
                <w:szCs w:val="18"/>
              </w:rPr>
              <w:t xml:space="preserve">　１，２</w:t>
            </w:r>
            <w:r w:rsidR="00B45859" w:rsidRPr="00441E6F">
              <w:rPr>
                <w:rFonts w:hint="eastAsia"/>
                <w:sz w:val="18"/>
                <w:szCs w:val="18"/>
              </w:rPr>
              <w:t>７２</w:t>
            </w:r>
            <w:r w:rsidRPr="00441E6F">
              <w:rPr>
                <w:rFonts w:hint="eastAsia"/>
                <w:sz w:val="18"/>
                <w:szCs w:val="18"/>
              </w:rPr>
              <w:t>円</w:t>
            </w:r>
          </w:p>
          <w:p w14:paraId="54AA879A" w14:textId="1B22E841" w:rsidR="00710B5D" w:rsidRPr="00441E6F" w:rsidRDefault="00710B5D" w:rsidP="000A33EA">
            <w:pPr>
              <w:rPr>
                <w:sz w:val="18"/>
                <w:szCs w:val="18"/>
              </w:rPr>
            </w:pPr>
            <w:r w:rsidRPr="00441E6F">
              <w:rPr>
                <w:rFonts w:hint="eastAsia"/>
                <w:sz w:val="18"/>
                <w:szCs w:val="18"/>
              </w:rPr>
              <w:t xml:space="preserve">　２</w:t>
            </w:r>
            <w:r w:rsidR="000A33EA" w:rsidRPr="00441E6F">
              <w:rPr>
                <w:rFonts w:hint="eastAsia"/>
                <w:sz w:val="18"/>
                <w:szCs w:val="18"/>
              </w:rPr>
              <w:t>日</w:t>
            </w:r>
            <w:r w:rsidRPr="00441E6F">
              <w:rPr>
                <w:rFonts w:hint="eastAsia"/>
                <w:sz w:val="18"/>
                <w:szCs w:val="18"/>
              </w:rPr>
              <w:t xml:space="preserve">目　　　</w:t>
            </w:r>
            <w:r w:rsidR="00DB3C4C" w:rsidRPr="00441E6F">
              <w:rPr>
                <w:rFonts w:hint="eastAsia"/>
                <w:sz w:val="18"/>
                <w:szCs w:val="18"/>
              </w:rPr>
              <w:t xml:space="preserve">　　</w:t>
            </w:r>
            <w:r w:rsidRPr="00441E6F">
              <w:rPr>
                <w:rFonts w:hint="eastAsia"/>
                <w:sz w:val="18"/>
                <w:szCs w:val="18"/>
              </w:rPr>
              <w:t xml:space="preserve">　</w:t>
            </w:r>
            <w:r w:rsidR="000A33EA" w:rsidRPr="00441E6F">
              <w:rPr>
                <w:rFonts w:hint="eastAsia"/>
                <w:sz w:val="18"/>
                <w:szCs w:val="18"/>
              </w:rPr>
              <w:t>８</w:t>
            </w:r>
            <w:r w:rsidR="00286900" w:rsidRPr="00441E6F">
              <w:rPr>
                <w:rFonts w:hint="eastAsia"/>
                <w:sz w:val="18"/>
                <w:szCs w:val="18"/>
              </w:rPr>
              <w:t>０</w:t>
            </w:r>
            <w:r w:rsidR="00B45859" w:rsidRPr="00441E6F">
              <w:rPr>
                <w:rFonts w:hint="eastAsia"/>
                <w:sz w:val="18"/>
                <w:szCs w:val="18"/>
              </w:rPr>
              <w:t>５</w:t>
            </w:r>
            <w:r w:rsidR="000A33EA" w:rsidRPr="00441E6F">
              <w:rPr>
                <w:rFonts w:hint="eastAsia"/>
                <w:sz w:val="18"/>
                <w:szCs w:val="18"/>
              </w:rPr>
              <w:t>円</w:t>
            </w:r>
          </w:p>
          <w:p w14:paraId="2D2103CD" w14:textId="33F7364E" w:rsidR="000A33EA" w:rsidRPr="00441E6F" w:rsidRDefault="000A33EA" w:rsidP="000B537C">
            <w:pPr>
              <w:rPr>
                <w:szCs w:val="21"/>
              </w:rPr>
            </w:pPr>
            <w:r w:rsidRPr="00441E6F">
              <w:rPr>
                <w:rFonts w:hint="eastAsia"/>
                <w:sz w:val="18"/>
                <w:szCs w:val="18"/>
              </w:rPr>
              <w:t xml:space="preserve">　４日目以降　</w:t>
            </w:r>
            <w:r w:rsidR="00DB3C4C" w:rsidRPr="00441E6F">
              <w:rPr>
                <w:rFonts w:hint="eastAsia"/>
                <w:sz w:val="18"/>
                <w:szCs w:val="18"/>
              </w:rPr>
              <w:t xml:space="preserve">　</w:t>
            </w:r>
            <w:r w:rsidRPr="00441E6F">
              <w:rPr>
                <w:rFonts w:hint="eastAsia"/>
                <w:sz w:val="18"/>
                <w:szCs w:val="18"/>
              </w:rPr>
              <w:t xml:space="preserve">　　９０</w:t>
            </w:r>
            <w:r w:rsidR="00B45859" w:rsidRPr="00441E6F">
              <w:rPr>
                <w:rFonts w:hint="eastAsia"/>
                <w:sz w:val="18"/>
                <w:szCs w:val="18"/>
              </w:rPr>
              <w:t>５</w:t>
            </w:r>
            <w:r w:rsidRPr="00441E6F">
              <w:rPr>
                <w:rFonts w:hint="eastAsia"/>
                <w:sz w:val="18"/>
                <w:szCs w:val="18"/>
              </w:rPr>
              <w:t>円</w:t>
            </w:r>
          </w:p>
        </w:tc>
      </w:tr>
      <w:tr w:rsidR="00441E6F" w:rsidRPr="00441E6F" w14:paraId="32EED3B0" w14:textId="77777777" w:rsidTr="00E9075A">
        <w:trPr>
          <w:trHeight w:val="735"/>
        </w:trPr>
        <w:tc>
          <w:tcPr>
            <w:tcW w:w="2126" w:type="dxa"/>
            <w:tcBorders>
              <w:top w:val="dashed" w:sz="4" w:space="0" w:color="auto"/>
              <w:bottom w:val="dashed" w:sz="4" w:space="0" w:color="auto"/>
            </w:tcBorders>
          </w:tcPr>
          <w:p w14:paraId="79CA159D" w14:textId="77777777" w:rsidR="00E9075A" w:rsidRPr="00441E6F" w:rsidRDefault="00E9075A" w:rsidP="00E9075A">
            <w:pPr>
              <w:rPr>
                <w:sz w:val="18"/>
                <w:szCs w:val="18"/>
              </w:rPr>
            </w:pPr>
            <w:r w:rsidRPr="00441E6F">
              <w:rPr>
                <w:rFonts w:hint="eastAsia"/>
                <w:sz w:val="18"/>
                <w:szCs w:val="18"/>
              </w:rPr>
              <w:t>訪問看護基本療養費Ⅱ</w:t>
            </w:r>
          </w:p>
          <w:p w14:paraId="58AC2D55" w14:textId="77777777" w:rsidR="00E9075A" w:rsidRPr="00441E6F" w:rsidRDefault="00E9075A" w:rsidP="00E9075A">
            <w:pPr>
              <w:rPr>
                <w:sz w:val="18"/>
                <w:szCs w:val="18"/>
              </w:rPr>
            </w:pPr>
            <w:r w:rsidRPr="00441E6F">
              <w:rPr>
                <w:rFonts w:hint="eastAsia"/>
                <w:sz w:val="18"/>
                <w:szCs w:val="18"/>
              </w:rPr>
              <w:t>（准看護師による）</w:t>
            </w:r>
          </w:p>
        </w:tc>
        <w:tc>
          <w:tcPr>
            <w:tcW w:w="1559" w:type="dxa"/>
            <w:tcBorders>
              <w:top w:val="dashed" w:sz="4" w:space="0" w:color="auto"/>
              <w:bottom w:val="dashed" w:sz="4" w:space="0" w:color="auto"/>
            </w:tcBorders>
          </w:tcPr>
          <w:p w14:paraId="6053F51C" w14:textId="77777777" w:rsidR="00E9075A" w:rsidRPr="00441E6F" w:rsidRDefault="00E9075A" w:rsidP="00E9075A">
            <w:pPr>
              <w:rPr>
                <w:sz w:val="18"/>
                <w:szCs w:val="18"/>
              </w:rPr>
            </w:pPr>
            <w:r w:rsidRPr="00441E6F">
              <w:rPr>
                <w:rFonts w:hint="eastAsia"/>
                <w:sz w:val="18"/>
                <w:szCs w:val="18"/>
              </w:rPr>
              <w:t>週３日目まで</w:t>
            </w:r>
          </w:p>
          <w:p w14:paraId="0FEF2E35" w14:textId="77777777" w:rsidR="00E9075A" w:rsidRPr="00441E6F" w:rsidRDefault="00E9075A" w:rsidP="00E9075A">
            <w:pPr>
              <w:rPr>
                <w:sz w:val="18"/>
                <w:szCs w:val="18"/>
              </w:rPr>
            </w:pPr>
            <w:r w:rsidRPr="00441E6F">
              <w:rPr>
                <w:rFonts w:hint="eastAsia"/>
                <w:sz w:val="18"/>
                <w:szCs w:val="18"/>
              </w:rPr>
              <w:t>週４日目以降</w:t>
            </w:r>
          </w:p>
        </w:tc>
        <w:tc>
          <w:tcPr>
            <w:tcW w:w="1582" w:type="dxa"/>
            <w:tcBorders>
              <w:top w:val="dashed" w:sz="4" w:space="0" w:color="auto"/>
              <w:bottom w:val="dashed" w:sz="4" w:space="0" w:color="auto"/>
            </w:tcBorders>
          </w:tcPr>
          <w:p w14:paraId="65CC6478" w14:textId="77777777" w:rsidR="00E9075A" w:rsidRPr="00441E6F" w:rsidRDefault="00FA50CF" w:rsidP="00710B5D">
            <w:pPr>
              <w:jc w:val="right"/>
              <w:rPr>
                <w:sz w:val="18"/>
                <w:szCs w:val="18"/>
              </w:rPr>
            </w:pPr>
            <w:r w:rsidRPr="00441E6F">
              <w:rPr>
                <w:rFonts w:hint="eastAsia"/>
                <w:sz w:val="18"/>
                <w:szCs w:val="18"/>
              </w:rPr>
              <w:t>２，５３０</w:t>
            </w:r>
            <w:r w:rsidR="00E9075A" w:rsidRPr="00441E6F">
              <w:rPr>
                <w:rFonts w:hint="eastAsia"/>
                <w:sz w:val="18"/>
                <w:szCs w:val="18"/>
              </w:rPr>
              <w:t>円</w:t>
            </w:r>
          </w:p>
          <w:p w14:paraId="6D3738CA" w14:textId="77777777" w:rsidR="00E9075A" w:rsidRPr="00441E6F" w:rsidRDefault="00FA50CF" w:rsidP="00710B5D">
            <w:pPr>
              <w:jc w:val="right"/>
              <w:rPr>
                <w:sz w:val="18"/>
                <w:szCs w:val="18"/>
              </w:rPr>
            </w:pPr>
            <w:r w:rsidRPr="00441E6F">
              <w:rPr>
                <w:rFonts w:hint="eastAsia"/>
                <w:sz w:val="18"/>
                <w:szCs w:val="18"/>
              </w:rPr>
              <w:t>３，０３０</w:t>
            </w:r>
            <w:r w:rsidR="00E9075A" w:rsidRPr="00441E6F">
              <w:rPr>
                <w:rFonts w:hint="eastAsia"/>
                <w:sz w:val="18"/>
                <w:szCs w:val="18"/>
              </w:rPr>
              <w:t>円</w:t>
            </w:r>
          </w:p>
        </w:tc>
        <w:tc>
          <w:tcPr>
            <w:tcW w:w="2901" w:type="dxa"/>
            <w:vMerge/>
            <w:tcBorders>
              <w:top w:val="single" w:sz="4" w:space="0" w:color="auto"/>
            </w:tcBorders>
          </w:tcPr>
          <w:p w14:paraId="7A8A9E7B" w14:textId="77777777" w:rsidR="00E9075A" w:rsidRPr="00441E6F" w:rsidRDefault="00E9075A" w:rsidP="00710B5D">
            <w:pPr>
              <w:rPr>
                <w:sz w:val="18"/>
                <w:szCs w:val="18"/>
              </w:rPr>
            </w:pPr>
          </w:p>
        </w:tc>
      </w:tr>
      <w:tr w:rsidR="00441E6F" w:rsidRPr="00441E6F" w14:paraId="51D3A269" w14:textId="77777777" w:rsidTr="00E9075A">
        <w:trPr>
          <w:trHeight w:val="795"/>
        </w:trPr>
        <w:tc>
          <w:tcPr>
            <w:tcW w:w="2126" w:type="dxa"/>
            <w:tcBorders>
              <w:top w:val="dashed" w:sz="4" w:space="0" w:color="auto"/>
            </w:tcBorders>
          </w:tcPr>
          <w:p w14:paraId="0F3BDC49" w14:textId="77777777" w:rsidR="00E9075A" w:rsidRPr="00441E6F" w:rsidRDefault="00E9075A" w:rsidP="00E9075A">
            <w:pPr>
              <w:rPr>
                <w:sz w:val="18"/>
                <w:szCs w:val="18"/>
              </w:rPr>
            </w:pPr>
            <w:r w:rsidRPr="00441E6F">
              <w:rPr>
                <w:rFonts w:hint="eastAsia"/>
                <w:sz w:val="18"/>
                <w:szCs w:val="18"/>
              </w:rPr>
              <w:t>訪問看護管理療養費</w:t>
            </w:r>
          </w:p>
        </w:tc>
        <w:tc>
          <w:tcPr>
            <w:tcW w:w="1559" w:type="dxa"/>
            <w:tcBorders>
              <w:top w:val="dashed" w:sz="4" w:space="0" w:color="auto"/>
            </w:tcBorders>
          </w:tcPr>
          <w:p w14:paraId="067E8BBA" w14:textId="77777777" w:rsidR="00E9075A" w:rsidRPr="00441E6F" w:rsidRDefault="00E9075A" w:rsidP="00AD43E6">
            <w:pPr>
              <w:rPr>
                <w:sz w:val="18"/>
                <w:szCs w:val="18"/>
              </w:rPr>
            </w:pPr>
            <w:r w:rsidRPr="00441E6F">
              <w:rPr>
                <w:rFonts w:hint="eastAsia"/>
                <w:sz w:val="18"/>
                <w:szCs w:val="18"/>
              </w:rPr>
              <w:t>月の初日</w:t>
            </w:r>
          </w:p>
          <w:p w14:paraId="3FC322AE" w14:textId="77777777" w:rsidR="00E9075A" w:rsidRPr="00441E6F" w:rsidRDefault="00E9075A" w:rsidP="00AD43E6">
            <w:pPr>
              <w:rPr>
                <w:sz w:val="18"/>
                <w:szCs w:val="18"/>
              </w:rPr>
            </w:pPr>
            <w:r w:rsidRPr="00441E6F">
              <w:rPr>
                <w:rFonts w:hint="eastAsia"/>
                <w:sz w:val="18"/>
                <w:szCs w:val="18"/>
              </w:rPr>
              <w:t>月の２日目以降</w:t>
            </w:r>
          </w:p>
        </w:tc>
        <w:tc>
          <w:tcPr>
            <w:tcW w:w="1582" w:type="dxa"/>
            <w:tcBorders>
              <w:top w:val="dashed" w:sz="4" w:space="0" w:color="auto"/>
            </w:tcBorders>
          </w:tcPr>
          <w:p w14:paraId="3C164B52" w14:textId="01DC3D14" w:rsidR="00E9075A" w:rsidRPr="00441E6F" w:rsidRDefault="00E9075A" w:rsidP="00AD43E6">
            <w:pPr>
              <w:jc w:val="right"/>
              <w:rPr>
                <w:sz w:val="18"/>
                <w:szCs w:val="18"/>
              </w:rPr>
            </w:pPr>
            <w:r w:rsidRPr="00441E6F">
              <w:rPr>
                <w:rFonts w:hint="eastAsia"/>
                <w:sz w:val="18"/>
                <w:szCs w:val="18"/>
              </w:rPr>
              <w:t>７，</w:t>
            </w:r>
            <w:r w:rsidR="00B45859" w:rsidRPr="00441E6F">
              <w:rPr>
                <w:rFonts w:hint="eastAsia"/>
                <w:sz w:val="18"/>
                <w:szCs w:val="18"/>
              </w:rPr>
              <w:t>６７０</w:t>
            </w:r>
            <w:r w:rsidRPr="00441E6F">
              <w:rPr>
                <w:rFonts w:hint="eastAsia"/>
                <w:sz w:val="18"/>
                <w:szCs w:val="18"/>
              </w:rPr>
              <w:t>円</w:t>
            </w:r>
          </w:p>
          <w:p w14:paraId="3E546806" w14:textId="77777777" w:rsidR="00E9075A" w:rsidRPr="00441E6F" w:rsidRDefault="00445E4D" w:rsidP="000B537C">
            <w:pPr>
              <w:jc w:val="right"/>
              <w:rPr>
                <w:sz w:val="18"/>
                <w:szCs w:val="18"/>
              </w:rPr>
            </w:pPr>
            <w:r w:rsidRPr="00441E6F">
              <w:rPr>
                <w:rFonts w:hint="eastAsia"/>
                <w:sz w:val="18"/>
                <w:szCs w:val="18"/>
              </w:rPr>
              <w:t>３，０００</w:t>
            </w:r>
            <w:r w:rsidR="00E9075A" w:rsidRPr="00441E6F">
              <w:rPr>
                <w:rFonts w:hint="eastAsia"/>
                <w:sz w:val="18"/>
                <w:szCs w:val="18"/>
              </w:rPr>
              <w:t>円／日</w:t>
            </w:r>
          </w:p>
        </w:tc>
        <w:tc>
          <w:tcPr>
            <w:tcW w:w="2901" w:type="dxa"/>
            <w:vMerge/>
            <w:tcBorders>
              <w:top w:val="single" w:sz="4" w:space="0" w:color="auto"/>
            </w:tcBorders>
          </w:tcPr>
          <w:p w14:paraId="472782D9" w14:textId="77777777" w:rsidR="00E9075A" w:rsidRPr="00441E6F" w:rsidRDefault="00E9075A" w:rsidP="00710B5D">
            <w:pPr>
              <w:rPr>
                <w:sz w:val="18"/>
                <w:szCs w:val="18"/>
              </w:rPr>
            </w:pPr>
          </w:p>
        </w:tc>
      </w:tr>
    </w:tbl>
    <w:p w14:paraId="3F0A7F58" w14:textId="77777777" w:rsidR="004D2C1D" w:rsidRPr="00441E6F" w:rsidRDefault="00447E81" w:rsidP="00447E81">
      <w:pPr>
        <w:ind w:leftChars="100" w:left="840" w:hangingChars="300" w:hanging="630"/>
        <w:rPr>
          <w:szCs w:val="21"/>
        </w:rPr>
      </w:pPr>
      <w:r w:rsidRPr="00441E6F">
        <w:rPr>
          <w:rFonts w:hint="eastAsia"/>
          <w:szCs w:val="21"/>
        </w:rPr>
        <w:t xml:space="preserve">　　☆　難病の方の訪問看護は、回数制限がなく、医療受給者証により自己負担がない場合があります。</w:t>
      </w:r>
    </w:p>
    <w:p w14:paraId="10C42DB6" w14:textId="77777777" w:rsidR="00FF7BDE" w:rsidRPr="00441E6F" w:rsidRDefault="00FF7BDE" w:rsidP="00447E81">
      <w:pPr>
        <w:ind w:leftChars="100" w:left="840" w:hangingChars="300" w:hanging="630"/>
        <w:rPr>
          <w:szCs w:val="21"/>
        </w:rPr>
      </w:pPr>
    </w:p>
    <w:p w14:paraId="511A5152" w14:textId="77777777" w:rsidR="00447E81" w:rsidRPr="00441E6F" w:rsidRDefault="00447E81" w:rsidP="00447E81">
      <w:pPr>
        <w:ind w:leftChars="100" w:left="840" w:hangingChars="300" w:hanging="630"/>
        <w:rPr>
          <w:szCs w:val="21"/>
        </w:rPr>
      </w:pPr>
      <w:r w:rsidRPr="00441E6F">
        <w:rPr>
          <w:rFonts w:hint="eastAsia"/>
          <w:szCs w:val="21"/>
        </w:rPr>
        <w:t xml:space="preserve">　○　医療保険による場合の加算料金</w:t>
      </w:r>
    </w:p>
    <w:p w14:paraId="79AE8516" w14:textId="77777777" w:rsidR="006A31CE" w:rsidRPr="00441E6F" w:rsidRDefault="006A31CE" w:rsidP="006A31CE">
      <w:pPr>
        <w:ind w:leftChars="400" w:left="840"/>
        <w:rPr>
          <w:szCs w:val="21"/>
        </w:rPr>
      </w:pPr>
      <w:r w:rsidRPr="00441E6F">
        <w:rPr>
          <w:rFonts w:hint="eastAsia"/>
          <w:szCs w:val="21"/>
        </w:rPr>
        <w:t>各々の医療保険負担割合によって利用料が決まります。</w:t>
      </w:r>
    </w:p>
    <w:tbl>
      <w:tblPr>
        <w:tblStyle w:val="a3"/>
        <w:tblW w:w="0" w:type="auto"/>
        <w:tblInd w:w="250" w:type="dxa"/>
        <w:tblLook w:val="04A0" w:firstRow="1" w:lastRow="0" w:firstColumn="1" w:lastColumn="0" w:noHBand="0" w:noVBand="1"/>
      </w:tblPr>
      <w:tblGrid>
        <w:gridCol w:w="2552"/>
        <w:gridCol w:w="4110"/>
        <w:gridCol w:w="1808"/>
      </w:tblGrid>
      <w:tr w:rsidR="00441E6F" w:rsidRPr="00441E6F" w14:paraId="33E79A77" w14:textId="77777777" w:rsidTr="007425D9">
        <w:tc>
          <w:tcPr>
            <w:tcW w:w="2552" w:type="dxa"/>
          </w:tcPr>
          <w:p w14:paraId="37349614" w14:textId="77777777" w:rsidR="00447E81" w:rsidRPr="00441E6F" w:rsidRDefault="00447E81" w:rsidP="00447E81">
            <w:pPr>
              <w:jc w:val="center"/>
              <w:rPr>
                <w:szCs w:val="21"/>
              </w:rPr>
            </w:pPr>
            <w:r w:rsidRPr="00441E6F">
              <w:rPr>
                <w:rFonts w:hint="eastAsia"/>
                <w:szCs w:val="21"/>
              </w:rPr>
              <w:t>種</w:t>
            </w:r>
            <w:r w:rsidR="00E82B85" w:rsidRPr="00441E6F">
              <w:rPr>
                <w:rFonts w:hint="eastAsia"/>
                <w:szCs w:val="21"/>
              </w:rPr>
              <w:t xml:space="preserve">　</w:t>
            </w:r>
            <w:r w:rsidRPr="00441E6F">
              <w:rPr>
                <w:rFonts w:hint="eastAsia"/>
                <w:szCs w:val="21"/>
              </w:rPr>
              <w:t>類</w:t>
            </w:r>
          </w:p>
        </w:tc>
        <w:tc>
          <w:tcPr>
            <w:tcW w:w="4110" w:type="dxa"/>
          </w:tcPr>
          <w:p w14:paraId="776E451E" w14:textId="77777777" w:rsidR="00447E81" w:rsidRPr="00441E6F" w:rsidRDefault="00447E81" w:rsidP="00447E81">
            <w:pPr>
              <w:jc w:val="center"/>
              <w:rPr>
                <w:szCs w:val="21"/>
              </w:rPr>
            </w:pPr>
            <w:r w:rsidRPr="00441E6F">
              <w:rPr>
                <w:rFonts w:hint="eastAsia"/>
                <w:szCs w:val="21"/>
              </w:rPr>
              <w:t>内</w:t>
            </w:r>
            <w:r w:rsidR="00E82B85" w:rsidRPr="00441E6F">
              <w:rPr>
                <w:rFonts w:hint="eastAsia"/>
                <w:szCs w:val="21"/>
              </w:rPr>
              <w:t xml:space="preserve">　</w:t>
            </w:r>
            <w:r w:rsidRPr="00441E6F">
              <w:rPr>
                <w:rFonts w:hint="eastAsia"/>
                <w:szCs w:val="21"/>
              </w:rPr>
              <w:t>容</w:t>
            </w:r>
          </w:p>
        </w:tc>
        <w:tc>
          <w:tcPr>
            <w:tcW w:w="1808" w:type="dxa"/>
          </w:tcPr>
          <w:p w14:paraId="5C5E9784" w14:textId="77777777" w:rsidR="00447E81" w:rsidRPr="00441E6F" w:rsidRDefault="00447E81" w:rsidP="00447E81">
            <w:pPr>
              <w:jc w:val="center"/>
              <w:rPr>
                <w:szCs w:val="21"/>
              </w:rPr>
            </w:pPr>
            <w:r w:rsidRPr="00441E6F">
              <w:rPr>
                <w:rFonts w:hint="eastAsia"/>
                <w:szCs w:val="21"/>
              </w:rPr>
              <w:t>金</w:t>
            </w:r>
            <w:r w:rsidR="00E82B85" w:rsidRPr="00441E6F">
              <w:rPr>
                <w:rFonts w:hint="eastAsia"/>
                <w:szCs w:val="21"/>
              </w:rPr>
              <w:t xml:space="preserve">　</w:t>
            </w:r>
            <w:r w:rsidRPr="00441E6F">
              <w:rPr>
                <w:rFonts w:hint="eastAsia"/>
                <w:szCs w:val="21"/>
              </w:rPr>
              <w:t>額</w:t>
            </w:r>
          </w:p>
        </w:tc>
      </w:tr>
      <w:tr w:rsidR="00441E6F" w:rsidRPr="00441E6F" w14:paraId="6B34038C" w14:textId="77777777" w:rsidTr="007425D9">
        <w:trPr>
          <w:trHeight w:val="699"/>
        </w:trPr>
        <w:tc>
          <w:tcPr>
            <w:tcW w:w="2552" w:type="dxa"/>
          </w:tcPr>
          <w:p w14:paraId="571D9634" w14:textId="77777777" w:rsidR="00447E81" w:rsidRPr="00441E6F" w:rsidRDefault="00447E81" w:rsidP="00896E0E">
            <w:pPr>
              <w:spacing w:line="480" w:lineRule="auto"/>
              <w:rPr>
                <w:szCs w:val="21"/>
              </w:rPr>
            </w:pPr>
            <w:r w:rsidRPr="00441E6F">
              <w:rPr>
                <w:rFonts w:hint="eastAsia"/>
                <w:szCs w:val="21"/>
              </w:rPr>
              <w:t>24</w:t>
            </w:r>
            <w:r w:rsidRPr="00441E6F">
              <w:rPr>
                <w:rFonts w:hint="eastAsia"/>
                <w:szCs w:val="21"/>
              </w:rPr>
              <w:t>時間対応体制加算</w:t>
            </w:r>
          </w:p>
        </w:tc>
        <w:tc>
          <w:tcPr>
            <w:tcW w:w="4110" w:type="dxa"/>
          </w:tcPr>
          <w:p w14:paraId="251833F7" w14:textId="77777777" w:rsidR="00447E81" w:rsidRPr="00441E6F" w:rsidRDefault="00447E81" w:rsidP="00447E81">
            <w:pPr>
              <w:rPr>
                <w:szCs w:val="21"/>
              </w:rPr>
            </w:pPr>
            <w:r w:rsidRPr="00441E6F">
              <w:rPr>
                <w:rFonts w:hint="eastAsia"/>
                <w:szCs w:val="21"/>
              </w:rPr>
              <w:t>電話等で常に対応でき、必要に応じて緊急訪問看護ができる体制に対する加算</w:t>
            </w:r>
          </w:p>
        </w:tc>
        <w:tc>
          <w:tcPr>
            <w:tcW w:w="1808" w:type="dxa"/>
          </w:tcPr>
          <w:p w14:paraId="2C8E53DD" w14:textId="4EE7A6DF" w:rsidR="00447E81" w:rsidRPr="00441E6F" w:rsidRDefault="00D30E47" w:rsidP="00B45859">
            <w:pPr>
              <w:spacing w:line="480" w:lineRule="auto"/>
              <w:jc w:val="right"/>
              <w:rPr>
                <w:szCs w:val="21"/>
              </w:rPr>
            </w:pPr>
            <w:r w:rsidRPr="00441E6F">
              <w:rPr>
                <w:rFonts w:hint="eastAsia"/>
                <w:szCs w:val="21"/>
              </w:rPr>
              <w:t>６</w:t>
            </w:r>
            <w:r w:rsidR="00447E81" w:rsidRPr="00441E6F">
              <w:rPr>
                <w:rFonts w:hint="eastAsia"/>
                <w:szCs w:val="21"/>
              </w:rPr>
              <w:t>，</w:t>
            </w:r>
            <w:r w:rsidR="00B45859" w:rsidRPr="00441E6F">
              <w:rPr>
                <w:rFonts w:hint="eastAsia"/>
                <w:szCs w:val="21"/>
              </w:rPr>
              <w:t>５２０</w:t>
            </w:r>
            <w:r w:rsidR="00447E81" w:rsidRPr="00441E6F">
              <w:rPr>
                <w:rFonts w:hint="eastAsia"/>
                <w:szCs w:val="21"/>
              </w:rPr>
              <w:t>円／月</w:t>
            </w:r>
          </w:p>
        </w:tc>
      </w:tr>
      <w:tr w:rsidR="00F27740" w14:paraId="1ED0B878" w14:textId="77777777" w:rsidTr="007425D9">
        <w:trPr>
          <w:trHeight w:val="675"/>
        </w:trPr>
        <w:tc>
          <w:tcPr>
            <w:tcW w:w="2552" w:type="dxa"/>
          </w:tcPr>
          <w:p w14:paraId="45790FE4" w14:textId="77777777" w:rsidR="00F27740" w:rsidRDefault="00F27740" w:rsidP="00896E0E">
            <w:pPr>
              <w:spacing w:line="480" w:lineRule="auto"/>
              <w:rPr>
                <w:szCs w:val="21"/>
              </w:rPr>
            </w:pPr>
            <w:r>
              <w:rPr>
                <w:rFonts w:hint="eastAsia"/>
                <w:szCs w:val="21"/>
              </w:rPr>
              <w:t>夜間・早朝訪問看護加算</w:t>
            </w:r>
          </w:p>
        </w:tc>
        <w:tc>
          <w:tcPr>
            <w:tcW w:w="4110" w:type="dxa"/>
          </w:tcPr>
          <w:p w14:paraId="50636562" w14:textId="77777777" w:rsidR="00F27740" w:rsidRDefault="00F27740" w:rsidP="00447E81">
            <w:pPr>
              <w:rPr>
                <w:szCs w:val="21"/>
              </w:rPr>
            </w:pPr>
            <w:r>
              <w:rPr>
                <w:rFonts w:hint="eastAsia"/>
                <w:szCs w:val="21"/>
              </w:rPr>
              <w:t>夜間；午後</w:t>
            </w:r>
            <w:r>
              <w:rPr>
                <w:rFonts w:hint="eastAsia"/>
                <w:szCs w:val="21"/>
              </w:rPr>
              <w:t>6</w:t>
            </w:r>
            <w:r>
              <w:rPr>
                <w:rFonts w:hint="eastAsia"/>
                <w:szCs w:val="21"/>
              </w:rPr>
              <w:t>時～午後</w:t>
            </w:r>
            <w:r>
              <w:rPr>
                <w:rFonts w:hint="eastAsia"/>
                <w:szCs w:val="21"/>
              </w:rPr>
              <w:t>10</w:t>
            </w:r>
            <w:r>
              <w:rPr>
                <w:rFonts w:hint="eastAsia"/>
                <w:szCs w:val="21"/>
              </w:rPr>
              <w:t>時</w:t>
            </w:r>
          </w:p>
          <w:p w14:paraId="10354C5A" w14:textId="77777777" w:rsidR="00F27740" w:rsidRPr="00F27740" w:rsidRDefault="00F27740" w:rsidP="00447E81">
            <w:pPr>
              <w:rPr>
                <w:szCs w:val="21"/>
              </w:rPr>
            </w:pPr>
            <w:r>
              <w:rPr>
                <w:rFonts w:hint="eastAsia"/>
                <w:szCs w:val="21"/>
              </w:rPr>
              <w:t>早朝；午前</w:t>
            </w:r>
            <w:r>
              <w:rPr>
                <w:rFonts w:hint="eastAsia"/>
                <w:szCs w:val="21"/>
              </w:rPr>
              <w:t>6</w:t>
            </w:r>
            <w:r>
              <w:rPr>
                <w:rFonts w:hint="eastAsia"/>
                <w:szCs w:val="21"/>
              </w:rPr>
              <w:t>時～午前８時</w:t>
            </w:r>
          </w:p>
        </w:tc>
        <w:tc>
          <w:tcPr>
            <w:tcW w:w="1808" w:type="dxa"/>
          </w:tcPr>
          <w:p w14:paraId="67BED3D0" w14:textId="77777777" w:rsidR="00F27740" w:rsidRDefault="00F27740" w:rsidP="00521848">
            <w:pPr>
              <w:spacing w:line="480" w:lineRule="auto"/>
              <w:jc w:val="right"/>
              <w:rPr>
                <w:szCs w:val="21"/>
              </w:rPr>
            </w:pPr>
            <w:r>
              <w:rPr>
                <w:rFonts w:hint="eastAsia"/>
                <w:szCs w:val="21"/>
              </w:rPr>
              <w:t>２，１００円</w:t>
            </w:r>
          </w:p>
        </w:tc>
      </w:tr>
      <w:tr w:rsidR="00F27740" w14:paraId="5195F232" w14:textId="77777777" w:rsidTr="007425D9">
        <w:trPr>
          <w:trHeight w:val="275"/>
        </w:trPr>
        <w:tc>
          <w:tcPr>
            <w:tcW w:w="2552" w:type="dxa"/>
          </w:tcPr>
          <w:p w14:paraId="48418845" w14:textId="77777777" w:rsidR="00F27740" w:rsidRDefault="00F27740" w:rsidP="00F27740">
            <w:pPr>
              <w:rPr>
                <w:szCs w:val="21"/>
              </w:rPr>
            </w:pPr>
            <w:r>
              <w:rPr>
                <w:rFonts w:hint="eastAsia"/>
                <w:szCs w:val="21"/>
              </w:rPr>
              <w:t>深夜訪問看護加算</w:t>
            </w:r>
          </w:p>
        </w:tc>
        <w:tc>
          <w:tcPr>
            <w:tcW w:w="4110" w:type="dxa"/>
          </w:tcPr>
          <w:p w14:paraId="15158D25" w14:textId="77777777" w:rsidR="00F27740" w:rsidRDefault="00F27740" w:rsidP="00F27740">
            <w:pPr>
              <w:rPr>
                <w:szCs w:val="21"/>
              </w:rPr>
            </w:pPr>
            <w:r>
              <w:rPr>
                <w:rFonts w:hint="eastAsia"/>
                <w:szCs w:val="21"/>
              </w:rPr>
              <w:t>深夜；午後</w:t>
            </w:r>
            <w:r>
              <w:rPr>
                <w:rFonts w:hint="eastAsia"/>
                <w:szCs w:val="21"/>
              </w:rPr>
              <w:t>10</w:t>
            </w:r>
            <w:r>
              <w:rPr>
                <w:rFonts w:hint="eastAsia"/>
                <w:szCs w:val="21"/>
              </w:rPr>
              <w:t>時～翌</w:t>
            </w:r>
            <w:r>
              <w:rPr>
                <w:rFonts w:hint="eastAsia"/>
                <w:szCs w:val="21"/>
              </w:rPr>
              <w:t>6</w:t>
            </w:r>
            <w:r>
              <w:rPr>
                <w:rFonts w:hint="eastAsia"/>
                <w:szCs w:val="21"/>
              </w:rPr>
              <w:t>時</w:t>
            </w:r>
          </w:p>
        </w:tc>
        <w:tc>
          <w:tcPr>
            <w:tcW w:w="1808" w:type="dxa"/>
          </w:tcPr>
          <w:p w14:paraId="76D48241" w14:textId="77777777" w:rsidR="00F27740" w:rsidRDefault="00F27740" w:rsidP="00F27740">
            <w:pPr>
              <w:jc w:val="right"/>
              <w:rPr>
                <w:szCs w:val="21"/>
              </w:rPr>
            </w:pPr>
            <w:r>
              <w:rPr>
                <w:rFonts w:hint="eastAsia"/>
                <w:szCs w:val="21"/>
              </w:rPr>
              <w:t>４，２００円</w:t>
            </w:r>
          </w:p>
        </w:tc>
      </w:tr>
      <w:tr w:rsidR="000E7276" w14:paraId="1BF9AA1E" w14:textId="77777777" w:rsidTr="007425D9">
        <w:trPr>
          <w:trHeight w:val="279"/>
        </w:trPr>
        <w:tc>
          <w:tcPr>
            <w:tcW w:w="2552" w:type="dxa"/>
            <w:vMerge w:val="restart"/>
          </w:tcPr>
          <w:p w14:paraId="0079484D" w14:textId="77777777" w:rsidR="000E7276" w:rsidRDefault="007F7EFD" w:rsidP="00286900">
            <w:pPr>
              <w:spacing w:line="480" w:lineRule="auto"/>
              <w:rPr>
                <w:szCs w:val="21"/>
              </w:rPr>
            </w:pPr>
            <w:r>
              <w:rPr>
                <w:rFonts w:hint="eastAsia"/>
                <w:szCs w:val="21"/>
              </w:rPr>
              <w:t>特別</w:t>
            </w:r>
            <w:r w:rsidR="000E7276">
              <w:rPr>
                <w:rFonts w:hint="eastAsia"/>
                <w:szCs w:val="21"/>
              </w:rPr>
              <w:t>管理加算</w:t>
            </w:r>
          </w:p>
        </w:tc>
        <w:tc>
          <w:tcPr>
            <w:tcW w:w="4110" w:type="dxa"/>
            <w:tcBorders>
              <w:bottom w:val="dashed" w:sz="4" w:space="0" w:color="auto"/>
            </w:tcBorders>
          </w:tcPr>
          <w:p w14:paraId="47D7672C" w14:textId="77777777" w:rsidR="000E7276" w:rsidRDefault="00286900" w:rsidP="00286900">
            <w:pPr>
              <w:rPr>
                <w:szCs w:val="21"/>
              </w:rPr>
            </w:pPr>
            <w:r>
              <w:rPr>
                <w:rFonts w:hint="eastAsia"/>
                <w:szCs w:val="21"/>
              </w:rPr>
              <w:t>厚生労働大臣が定める状態にあるもの</w:t>
            </w:r>
          </w:p>
        </w:tc>
        <w:tc>
          <w:tcPr>
            <w:tcW w:w="1808" w:type="dxa"/>
            <w:tcBorders>
              <w:bottom w:val="dashed" w:sz="4" w:space="0" w:color="auto"/>
            </w:tcBorders>
          </w:tcPr>
          <w:p w14:paraId="2D9DDB7A" w14:textId="77777777" w:rsidR="000E7276" w:rsidRPr="000E7276" w:rsidRDefault="000E7276" w:rsidP="00286900">
            <w:pPr>
              <w:jc w:val="right"/>
              <w:rPr>
                <w:szCs w:val="21"/>
              </w:rPr>
            </w:pPr>
            <w:r>
              <w:rPr>
                <w:rFonts w:hint="eastAsia"/>
                <w:szCs w:val="21"/>
              </w:rPr>
              <w:t>２，５００円／月</w:t>
            </w:r>
          </w:p>
        </w:tc>
      </w:tr>
      <w:tr w:rsidR="000E7276" w14:paraId="10065B7D" w14:textId="77777777" w:rsidTr="007425D9">
        <w:trPr>
          <w:trHeight w:val="345"/>
        </w:trPr>
        <w:tc>
          <w:tcPr>
            <w:tcW w:w="2552" w:type="dxa"/>
            <w:vMerge/>
          </w:tcPr>
          <w:p w14:paraId="54000FB9" w14:textId="77777777" w:rsidR="000E7276" w:rsidRDefault="000E7276" w:rsidP="00447E81">
            <w:pPr>
              <w:rPr>
                <w:szCs w:val="21"/>
              </w:rPr>
            </w:pPr>
          </w:p>
        </w:tc>
        <w:tc>
          <w:tcPr>
            <w:tcW w:w="4110" w:type="dxa"/>
            <w:tcBorders>
              <w:top w:val="dashed" w:sz="4" w:space="0" w:color="auto"/>
            </w:tcBorders>
          </w:tcPr>
          <w:p w14:paraId="21680958" w14:textId="77777777" w:rsidR="000E7276" w:rsidRDefault="000E7276" w:rsidP="000E7276">
            <w:pPr>
              <w:rPr>
                <w:szCs w:val="21"/>
              </w:rPr>
            </w:pPr>
            <w:r>
              <w:rPr>
                <w:rFonts w:hint="eastAsia"/>
                <w:szCs w:val="21"/>
              </w:rPr>
              <w:t>重症度の高いもの</w:t>
            </w:r>
          </w:p>
        </w:tc>
        <w:tc>
          <w:tcPr>
            <w:tcW w:w="1808" w:type="dxa"/>
            <w:tcBorders>
              <w:top w:val="dashed" w:sz="4" w:space="0" w:color="auto"/>
            </w:tcBorders>
          </w:tcPr>
          <w:p w14:paraId="2F3B4658" w14:textId="77777777" w:rsidR="000E7276" w:rsidRDefault="000E7276" w:rsidP="00521848">
            <w:pPr>
              <w:jc w:val="right"/>
              <w:rPr>
                <w:szCs w:val="21"/>
              </w:rPr>
            </w:pPr>
            <w:r>
              <w:rPr>
                <w:rFonts w:hint="eastAsia"/>
                <w:szCs w:val="21"/>
              </w:rPr>
              <w:t>５，０００円／月</w:t>
            </w:r>
          </w:p>
        </w:tc>
      </w:tr>
      <w:tr w:rsidR="00447E81" w14:paraId="4FB26637" w14:textId="77777777" w:rsidTr="007425D9">
        <w:tc>
          <w:tcPr>
            <w:tcW w:w="2552" w:type="dxa"/>
          </w:tcPr>
          <w:p w14:paraId="5EF082C1" w14:textId="77777777" w:rsidR="00447E81" w:rsidRDefault="00FC07EE" w:rsidP="00896E0E">
            <w:pPr>
              <w:spacing w:line="480" w:lineRule="auto"/>
              <w:rPr>
                <w:szCs w:val="21"/>
              </w:rPr>
            </w:pPr>
            <w:r>
              <w:rPr>
                <w:rFonts w:hint="eastAsia"/>
                <w:szCs w:val="21"/>
              </w:rPr>
              <w:t>訪問看護ﾀｰﾐﾅﾙｹｱ療養費</w:t>
            </w:r>
          </w:p>
        </w:tc>
        <w:tc>
          <w:tcPr>
            <w:tcW w:w="4110" w:type="dxa"/>
          </w:tcPr>
          <w:p w14:paraId="4BD516BB" w14:textId="77777777" w:rsidR="00447E81" w:rsidRDefault="00FC07EE" w:rsidP="00FC07EE">
            <w:pPr>
              <w:rPr>
                <w:szCs w:val="21"/>
              </w:rPr>
            </w:pPr>
            <w:r>
              <w:rPr>
                <w:rFonts w:hint="eastAsia"/>
                <w:szCs w:val="21"/>
              </w:rPr>
              <w:t>死亡日１４日以内に主治医の指示により２回以上ﾀｰﾐﾅﾙｹｱを実施した場合</w:t>
            </w:r>
          </w:p>
        </w:tc>
        <w:tc>
          <w:tcPr>
            <w:tcW w:w="1808" w:type="dxa"/>
          </w:tcPr>
          <w:p w14:paraId="48D5DDFF" w14:textId="77777777" w:rsidR="00447E81" w:rsidRPr="00FC07EE" w:rsidRDefault="00FC07EE" w:rsidP="00D30E47">
            <w:pPr>
              <w:spacing w:line="480" w:lineRule="auto"/>
              <w:jc w:val="right"/>
              <w:rPr>
                <w:szCs w:val="21"/>
              </w:rPr>
            </w:pPr>
            <w:r>
              <w:rPr>
                <w:rFonts w:hint="eastAsia"/>
                <w:szCs w:val="21"/>
              </w:rPr>
              <w:t>２</w:t>
            </w:r>
            <w:r w:rsidR="00D30E47">
              <w:rPr>
                <w:rFonts w:hint="eastAsia"/>
                <w:szCs w:val="21"/>
              </w:rPr>
              <w:t>５</w:t>
            </w:r>
            <w:r>
              <w:rPr>
                <w:rFonts w:hint="eastAsia"/>
                <w:szCs w:val="21"/>
              </w:rPr>
              <w:t>，０００円</w:t>
            </w:r>
          </w:p>
        </w:tc>
      </w:tr>
      <w:tr w:rsidR="00447E81" w14:paraId="35FE762E" w14:textId="77777777" w:rsidTr="007425D9">
        <w:tc>
          <w:tcPr>
            <w:tcW w:w="2552" w:type="dxa"/>
          </w:tcPr>
          <w:p w14:paraId="0A081903" w14:textId="77777777" w:rsidR="00447E81" w:rsidRDefault="00FC07EE" w:rsidP="00896E0E">
            <w:pPr>
              <w:spacing w:line="480" w:lineRule="auto"/>
              <w:rPr>
                <w:szCs w:val="21"/>
              </w:rPr>
            </w:pPr>
            <w:r>
              <w:rPr>
                <w:rFonts w:hint="eastAsia"/>
                <w:szCs w:val="21"/>
              </w:rPr>
              <w:t>訪問看護情報提供療養費</w:t>
            </w:r>
          </w:p>
        </w:tc>
        <w:tc>
          <w:tcPr>
            <w:tcW w:w="4110" w:type="dxa"/>
          </w:tcPr>
          <w:p w14:paraId="73B43113" w14:textId="77777777" w:rsidR="00447E81" w:rsidRPr="00FC07EE" w:rsidRDefault="00FC07EE" w:rsidP="00447E81">
            <w:pPr>
              <w:rPr>
                <w:szCs w:val="21"/>
              </w:rPr>
            </w:pPr>
            <w:r>
              <w:rPr>
                <w:rFonts w:hint="eastAsia"/>
                <w:szCs w:val="21"/>
              </w:rPr>
              <w:t>利用者の居住地を管轄する市町村、保健所等に対し必要な情報を提供した場合</w:t>
            </w:r>
          </w:p>
        </w:tc>
        <w:tc>
          <w:tcPr>
            <w:tcW w:w="1808" w:type="dxa"/>
          </w:tcPr>
          <w:p w14:paraId="62CB8D74" w14:textId="77777777" w:rsidR="00447E81" w:rsidRPr="00FC07EE" w:rsidRDefault="00FC07EE" w:rsidP="00521848">
            <w:pPr>
              <w:spacing w:line="480" w:lineRule="auto"/>
              <w:jc w:val="right"/>
              <w:rPr>
                <w:szCs w:val="21"/>
              </w:rPr>
            </w:pPr>
            <w:r>
              <w:rPr>
                <w:rFonts w:hint="eastAsia"/>
                <w:szCs w:val="21"/>
              </w:rPr>
              <w:t>１，５００円／月</w:t>
            </w:r>
          </w:p>
        </w:tc>
      </w:tr>
      <w:tr w:rsidR="00447E81" w14:paraId="6A1B2DC4" w14:textId="77777777" w:rsidTr="007425D9">
        <w:trPr>
          <w:trHeight w:val="656"/>
        </w:trPr>
        <w:tc>
          <w:tcPr>
            <w:tcW w:w="2552" w:type="dxa"/>
          </w:tcPr>
          <w:p w14:paraId="7E0890C8" w14:textId="77777777" w:rsidR="00447E81" w:rsidRDefault="00622A65" w:rsidP="00896E0E">
            <w:pPr>
              <w:spacing w:line="480" w:lineRule="auto"/>
              <w:rPr>
                <w:szCs w:val="21"/>
              </w:rPr>
            </w:pPr>
            <w:r>
              <w:rPr>
                <w:rFonts w:hint="eastAsia"/>
                <w:szCs w:val="21"/>
              </w:rPr>
              <w:t>緊急訪問看護加算</w:t>
            </w:r>
          </w:p>
        </w:tc>
        <w:tc>
          <w:tcPr>
            <w:tcW w:w="4110" w:type="dxa"/>
          </w:tcPr>
          <w:p w14:paraId="29A75333" w14:textId="77777777" w:rsidR="00447E81" w:rsidRDefault="00622A65" w:rsidP="00447E81">
            <w:pPr>
              <w:rPr>
                <w:szCs w:val="21"/>
              </w:rPr>
            </w:pPr>
            <w:r>
              <w:rPr>
                <w:rFonts w:hint="eastAsia"/>
                <w:szCs w:val="21"/>
              </w:rPr>
              <w:t>利用者家族の求めに応じて主治医の指示により緊急の訪問を行った場合</w:t>
            </w:r>
          </w:p>
        </w:tc>
        <w:tc>
          <w:tcPr>
            <w:tcW w:w="1808" w:type="dxa"/>
          </w:tcPr>
          <w:p w14:paraId="132F9FD3" w14:textId="77777777" w:rsidR="00447E81" w:rsidRDefault="00622A65" w:rsidP="00447E81">
            <w:pPr>
              <w:rPr>
                <w:szCs w:val="21"/>
              </w:rPr>
            </w:pPr>
            <w:r>
              <w:rPr>
                <w:rFonts w:hint="eastAsia"/>
                <w:szCs w:val="21"/>
              </w:rPr>
              <w:t>１日１回</w:t>
            </w:r>
          </w:p>
          <w:p w14:paraId="25132264" w14:textId="77777777" w:rsidR="00622A65" w:rsidRPr="00622A65" w:rsidRDefault="00622A65" w:rsidP="00521848">
            <w:pPr>
              <w:jc w:val="right"/>
              <w:rPr>
                <w:szCs w:val="21"/>
              </w:rPr>
            </w:pPr>
            <w:r>
              <w:rPr>
                <w:rFonts w:hint="eastAsia"/>
                <w:szCs w:val="21"/>
              </w:rPr>
              <w:t>２，６５０円</w:t>
            </w:r>
          </w:p>
        </w:tc>
      </w:tr>
      <w:tr w:rsidR="00DB3C4C" w14:paraId="2B58C3E2" w14:textId="77777777" w:rsidTr="007425D9">
        <w:trPr>
          <w:trHeight w:val="1043"/>
        </w:trPr>
        <w:tc>
          <w:tcPr>
            <w:tcW w:w="2552" w:type="dxa"/>
          </w:tcPr>
          <w:p w14:paraId="2FB7B76F" w14:textId="77777777" w:rsidR="00DB3C4C" w:rsidRDefault="00DB3C4C" w:rsidP="00896E0E">
            <w:pPr>
              <w:spacing w:line="720" w:lineRule="auto"/>
              <w:rPr>
                <w:szCs w:val="21"/>
              </w:rPr>
            </w:pPr>
            <w:r>
              <w:rPr>
                <w:rFonts w:hint="eastAsia"/>
                <w:szCs w:val="21"/>
              </w:rPr>
              <w:t>複数名訪問看護加算</w:t>
            </w:r>
          </w:p>
        </w:tc>
        <w:tc>
          <w:tcPr>
            <w:tcW w:w="4110" w:type="dxa"/>
          </w:tcPr>
          <w:p w14:paraId="3604E123" w14:textId="77777777" w:rsidR="00DB3C4C" w:rsidRDefault="00DB3C4C" w:rsidP="00447E81">
            <w:pPr>
              <w:rPr>
                <w:szCs w:val="21"/>
              </w:rPr>
            </w:pPr>
            <w:r>
              <w:rPr>
                <w:rFonts w:hint="eastAsia"/>
                <w:szCs w:val="21"/>
              </w:rPr>
              <w:t>末期の悪性腫瘍等の対象となる利用者に対し、看護職員が同時に他の看護師等と訪問看護を行った場合</w:t>
            </w:r>
          </w:p>
        </w:tc>
        <w:tc>
          <w:tcPr>
            <w:tcW w:w="1808" w:type="dxa"/>
          </w:tcPr>
          <w:p w14:paraId="743DBDF3" w14:textId="77777777" w:rsidR="00DB3C4C" w:rsidRDefault="00DB3C4C" w:rsidP="00521848">
            <w:pPr>
              <w:spacing w:line="360" w:lineRule="auto"/>
              <w:jc w:val="right"/>
              <w:rPr>
                <w:szCs w:val="21"/>
              </w:rPr>
            </w:pPr>
            <w:r>
              <w:rPr>
                <w:rFonts w:hint="eastAsia"/>
                <w:szCs w:val="21"/>
              </w:rPr>
              <w:t>１回４，３００円</w:t>
            </w:r>
          </w:p>
          <w:p w14:paraId="7FAD02FE" w14:textId="77777777" w:rsidR="00F27740" w:rsidRPr="00DB3C4C" w:rsidRDefault="00DB3C4C" w:rsidP="00F27740">
            <w:pPr>
              <w:jc w:val="right"/>
              <w:rPr>
                <w:szCs w:val="21"/>
              </w:rPr>
            </w:pPr>
            <w:r>
              <w:rPr>
                <w:rFonts w:hint="eastAsia"/>
                <w:szCs w:val="21"/>
              </w:rPr>
              <w:t>准看３，８００円</w:t>
            </w:r>
          </w:p>
        </w:tc>
      </w:tr>
      <w:tr w:rsidR="00DB3C4C" w14:paraId="5CF16D4F" w14:textId="77777777" w:rsidTr="007425D9">
        <w:trPr>
          <w:trHeight w:val="1053"/>
        </w:trPr>
        <w:tc>
          <w:tcPr>
            <w:tcW w:w="2552" w:type="dxa"/>
          </w:tcPr>
          <w:p w14:paraId="075F8774" w14:textId="77777777" w:rsidR="00DB3C4C" w:rsidRDefault="00DB3C4C" w:rsidP="00896E0E">
            <w:pPr>
              <w:spacing w:line="720" w:lineRule="auto"/>
              <w:rPr>
                <w:szCs w:val="21"/>
              </w:rPr>
            </w:pPr>
            <w:r>
              <w:rPr>
                <w:rFonts w:hint="eastAsia"/>
                <w:szCs w:val="21"/>
              </w:rPr>
              <w:lastRenderedPageBreak/>
              <w:t>複数回の訪問看護</w:t>
            </w:r>
          </w:p>
        </w:tc>
        <w:tc>
          <w:tcPr>
            <w:tcW w:w="4110" w:type="dxa"/>
          </w:tcPr>
          <w:p w14:paraId="76DC1227" w14:textId="77777777" w:rsidR="00DB3C4C" w:rsidRDefault="003928EF" w:rsidP="003928EF">
            <w:pPr>
              <w:rPr>
                <w:szCs w:val="21"/>
              </w:rPr>
            </w:pPr>
            <w:r>
              <w:rPr>
                <w:rFonts w:hint="eastAsia"/>
                <w:szCs w:val="21"/>
              </w:rPr>
              <w:t>厚生労働大臣が定める疾病等、特別訪問看護指示期間の利用者に対する訪問は、「難病等複数回訪問加算」として算定</w:t>
            </w:r>
          </w:p>
        </w:tc>
        <w:tc>
          <w:tcPr>
            <w:tcW w:w="1808" w:type="dxa"/>
          </w:tcPr>
          <w:p w14:paraId="73B15807" w14:textId="77777777" w:rsidR="00DB3C4C" w:rsidRDefault="003928EF" w:rsidP="00521848">
            <w:pPr>
              <w:jc w:val="right"/>
              <w:rPr>
                <w:sz w:val="16"/>
                <w:szCs w:val="16"/>
              </w:rPr>
            </w:pPr>
            <w:r w:rsidRPr="003928EF">
              <w:rPr>
                <w:rFonts w:hint="eastAsia"/>
                <w:sz w:val="16"/>
                <w:szCs w:val="16"/>
              </w:rPr>
              <w:t>１日２回４，５００円</w:t>
            </w:r>
          </w:p>
          <w:p w14:paraId="758AFA1A" w14:textId="77777777" w:rsidR="003928EF" w:rsidRDefault="003928EF" w:rsidP="00447E81">
            <w:pPr>
              <w:rPr>
                <w:sz w:val="16"/>
                <w:szCs w:val="16"/>
              </w:rPr>
            </w:pPr>
            <w:r>
              <w:rPr>
                <w:rFonts w:hint="eastAsia"/>
                <w:sz w:val="16"/>
                <w:szCs w:val="16"/>
              </w:rPr>
              <w:t>１日３回以上</w:t>
            </w:r>
          </w:p>
          <w:p w14:paraId="6FA9B77F" w14:textId="77777777" w:rsidR="003928EF" w:rsidRPr="003928EF" w:rsidRDefault="003928EF" w:rsidP="00521848">
            <w:pPr>
              <w:jc w:val="right"/>
              <w:rPr>
                <w:sz w:val="16"/>
                <w:szCs w:val="16"/>
              </w:rPr>
            </w:pPr>
            <w:r>
              <w:rPr>
                <w:rFonts w:hint="eastAsia"/>
                <w:sz w:val="16"/>
                <w:szCs w:val="16"/>
              </w:rPr>
              <w:t xml:space="preserve">　　　　８，０００円</w:t>
            </w:r>
          </w:p>
        </w:tc>
      </w:tr>
      <w:tr w:rsidR="003928EF" w14:paraId="455A4FA0" w14:textId="77777777" w:rsidTr="007425D9">
        <w:trPr>
          <w:trHeight w:val="2217"/>
        </w:trPr>
        <w:tc>
          <w:tcPr>
            <w:tcW w:w="2552" w:type="dxa"/>
          </w:tcPr>
          <w:p w14:paraId="34FB5860" w14:textId="77777777" w:rsidR="003928EF" w:rsidRDefault="003928EF" w:rsidP="00896E0E">
            <w:pPr>
              <w:spacing w:line="960" w:lineRule="auto"/>
              <w:rPr>
                <w:szCs w:val="21"/>
              </w:rPr>
            </w:pPr>
            <w:r>
              <w:rPr>
                <w:rFonts w:hint="eastAsia"/>
                <w:szCs w:val="21"/>
              </w:rPr>
              <w:t>退院時共同指導加算</w:t>
            </w:r>
          </w:p>
        </w:tc>
        <w:tc>
          <w:tcPr>
            <w:tcW w:w="4110" w:type="dxa"/>
          </w:tcPr>
          <w:p w14:paraId="297A2B33" w14:textId="77777777" w:rsidR="00286900" w:rsidRPr="00D55F0B" w:rsidRDefault="003928EF" w:rsidP="002150D1">
            <w:pPr>
              <w:rPr>
                <w:szCs w:val="21"/>
              </w:rPr>
            </w:pPr>
            <w:r w:rsidRPr="00D55F0B">
              <w:rPr>
                <w:rFonts w:hint="eastAsia"/>
                <w:szCs w:val="21"/>
              </w:rPr>
              <w:t>主治医の属する医療機関又は老健に入院・入所中の利用者又は家族に対して主治医又は施設職員とともに、看護師等</w:t>
            </w:r>
            <w:r w:rsidRPr="00D55F0B">
              <w:rPr>
                <w:rFonts w:hint="eastAsia"/>
                <w:szCs w:val="21"/>
              </w:rPr>
              <w:t>(</w:t>
            </w:r>
            <w:r w:rsidRPr="00D55F0B">
              <w:rPr>
                <w:rFonts w:hint="eastAsia"/>
                <w:szCs w:val="21"/>
              </w:rPr>
              <w:t>准看除く</w:t>
            </w:r>
            <w:r w:rsidRPr="00D55F0B">
              <w:rPr>
                <w:rFonts w:hint="eastAsia"/>
                <w:szCs w:val="21"/>
              </w:rPr>
              <w:t>)</w:t>
            </w:r>
            <w:r w:rsidRPr="00D55F0B">
              <w:rPr>
                <w:rFonts w:hint="eastAsia"/>
                <w:szCs w:val="21"/>
              </w:rPr>
              <w:t>が療養上の指導を行った場合</w:t>
            </w:r>
          </w:p>
          <w:p w14:paraId="4ED81293" w14:textId="77777777" w:rsidR="00DC2141" w:rsidRPr="003928EF" w:rsidRDefault="00DC2141" w:rsidP="002150D1">
            <w:pPr>
              <w:rPr>
                <w:szCs w:val="21"/>
              </w:rPr>
            </w:pPr>
            <w:r w:rsidRPr="00D55F0B">
              <w:rPr>
                <w:rFonts w:hint="eastAsia"/>
                <w:szCs w:val="21"/>
              </w:rPr>
              <w:t>＊厚生労働大臣が定める疾病等の場合、更に加算</w:t>
            </w:r>
          </w:p>
        </w:tc>
        <w:tc>
          <w:tcPr>
            <w:tcW w:w="1808" w:type="dxa"/>
          </w:tcPr>
          <w:p w14:paraId="524D8371" w14:textId="77777777" w:rsidR="00F27740" w:rsidRDefault="00F27740" w:rsidP="00F27740">
            <w:pPr>
              <w:rPr>
                <w:szCs w:val="21"/>
              </w:rPr>
            </w:pPr>
          </w:p>
          <w:p w14:paraId="02B8716D" w14:textId="77777777" w:rsidR="003928EF" w:rsidRDefault="003928EF" w:rsidP="00F27740">
            <w:pPr>
              <w:rPr>
                <w:szCs w:val="21"/>
              </w:rPr>
            </w:pPr>
            <w:r w:rsidRPr="003928EF">
              <w:rPr>
                <w:rFonts w:hint="eastAsia"/>
                <w:szCs w:val="21"/>
              </w:rPr>
              <w:t>初回訪問時</w:t>
            </w:r>
          </w:p>
          <w:p w14:paraId="78E4213C" w14:textId="77777777" w:rsidR="00D55F0B" w:rsidRDefault="00A62A6C" w:rsidP="00F27740">
            <w:pPr>
              <w:rPr>
                <w:szCs w:val="21"/>
              </w:rPr>
            </w:pPr>
            <w:r>
              <w:rPr>
                <w:rFonts w:hint="eastAsia"/>
                <w:szCs w:val="21"/>
              </w:rPr>
              <w:t xml:space="preserve">　　８，０００円</w:t>
            </w:r>
          </w:p>
          <w:p w14:paraId="62DBF54E" w14:textId="77777777" w:rsidR="00D55F0B" w:rsidRDefault="00D55F0B" w:rsidP="00F27740">
            <w:pPr>
              <w:rPr>
                <w:szCs w:val="21"/>
              </w:rPr>
            </w:pPr>
          </w:p>
          <w:p w14:paraId="2B5EA181" w14:textId="77777777" w:rsidR="00A62A6C" w:rsidRDefault="00A62A6C" w:rsidP="00F27740">
            <w:pPr>
              <w:rPr>
                <w:szCs w:val="21"/>
              </w:rPr>
            </w:pPr>
            <w:r>
              <w:rPr>
                <w:rFonts w:hint="eastAsia"/>
                <w:szCs w:val="21"/>
              </w:rPr>
              <w:t xml:space="preserve">　＊２，０００円</w:t>
            </w:r>
          </w:p>
          <w:p w14:paraId="6866A87A" w14:textId="77777777" w:rsidR="00DC2141" w:rsidRPr="003928EF" w:rsidRDefault="00D55F0B" w:rsidP="00D55F0B">
            <w:pPr>
              <w:ind w:right="840" w:firstLineChars="100" w:firstLine="210"/>
              <w:rPr>
                <w:szCs w:val="21"/>
              </w:rPr>
            </w:pPr>
            <w:r>
              <w:rPr>
                <w:rFonts w:hint="eastAsia"/>
                <w:szCs w:val="21"/>
              </w:rPr>
              <w:t xml:space="preserve">　　　　　　　　　　</w:t>
            </w:r>
          </w:p>
        </w:tc>
      </w:tr>
      <w:tr w:rsidR="003928EF" w14:paraId="4163C62F" w14:textId="77777777" w:rsidTr="007425D9">
        <w:trPr>
          <w:trHeight w:val="993"/>
        </w:trPr>
        <w:tc>
          <w:tcPr>
            <w:tcW w:w="2552" w:type="dxa"/>
          </w:tcPr>
          <w:p w14:paraId="34AD77E8" w14:textId="77777777" w:rsidR="003928EF" w:rsidRDefault="003928EF" w:rsidP="00896E0E">
            <w:pPr>
              <w:spacing w:line="720" w:lineRule="auto"/>
              <w:rPr>
                <w:szCs w:val="21"/>
              </w:rPr>
            </w:pPr>
            <w:r>
              <w:rPr>
                <w:rFonts w:hint="eastAsia"/>
                <w:szCs w:val="21"/>
              </w:rPr>
              <w:t>退院支援指導加算</w:t>
            </w:r>
          </w:p>
        </w:tc>
        <w:tc>
          <w:tcPr>
            <w:tcW w:w="4110" w:type="dxa"/>
          </w:tcPr>
          <w:p w14:paraId="7DDDBD65" w14:textId="77777777" w:rsidR="003928EF" w:rsidRPr="003928EF" w:rsidRDefault="003928EF" w:rsidP="003928EF">
            <w:pPr>
              <w:rPr>
                <w:szCs w:val="21"/>
              </w:rPr>
            </w:pPr>
            <w:r>
              <w:rPr>
                <w:rFonts w:hint="eastAsia"/>
                <w:szCs w:val="21"/>
              </w:rPr>
              <w:t>厚生労働大臣が定める疾病等の利用者が退院する日に、看護師等（准看除く）が在宅での療養上の指導を行った場合</w:t>
            </w:r>
          </w:p>
        </w:tc>
        <w:tc>
          <w:tcPr>
            <w:tcW w:w="1808" w:type="dxa"/>
          </w:tcPr>
          <w:p w14:paraId="3EB7BBC9" w14:textId="77777777" w:rsidR="003928EF" w:rsidRDefault="003928EF" w:rsidP="00E013B8">
            <w:pPr>
              <w:spacing w:line="360" w:lineRule="auto"/>
              <w:jc w:val="left"/>
              <w:rPr>
                <w:szCs w:val="21"/>
              </w:rPr>
            </w:pPr>
            <w:r>
              <w:rPr>
                <w:rFonts w:hint="eastAsia"/>
                <w:szCs w:val="21"/>
              </w:rPr>
              <w:t>初回訪問時</w:t>
            </w:r>
          </w:p>
          <w:p w14:paraId="29ABDDAC" w14:textId="77777777" w:rsidR="003928EF" w:rsidRPr="003928EF" w:rsidRDefault="003928EF" w:rsidP="00521848">
            <w:pPr>
              <w:ind w:firstLineChars="100" w:firstLine="210"/>
              <w:jc w:val="right"/>
              <w:rPr>
                <w:szCs w:val="21"/>
              </w:rPr>
            </w:pPr>
            <w:r>
              <w:rPr>
                <w:rFonts w:hint="eastAsia"/>
                <w:szCs w:val="21"/>
              </w:rPr>
              <w:t>６，０００円</w:t>
            </w:r>
          </w:p>
        </w:tc>
      </w:tr>
      <w:tr w:rsidR="003928EF" w14:paraId="2CFBA067" w14:textId="77777777" w:rsidTr="007425D9">
        <w:trPr>
          <w:trHeight w:val="1429"/>
        </w:trPr>
        <w:tc>
          <w:tcPr>
            <w:tcW w:w="2552" w:type="dxa"/>
          </w:tcPr>
          <w:p w14:paraId="2BB6C37B" w14:textId="77777777" w:rsidR="003928EF" w:rsidRDefault="00896E0E" w:rsidP="00E013B8">
            <w:pPr>
              <w:spacing w:line="960" w:lineRule="auto"/>
              <w:rPr>
                <w:szCs w:val="21"/>
              </w:rPr>
            </w:pPr>
            <w:r>
              <w:rPr>
                <w:rFonts w:hint="eastAsia"/>
                <w:szCs w:val="21"/>
              </w:rPr>
              <w:t>在宅患者連携指導加算</w:t>
            </w:r>
          </w:p>
        </w:tc>
        <w:tc>
          <w:tcPr>
            <w:tcW w:w="4110" w:type="dxa"/>
          </w:tcPr>
          <w:p w14:paraId="1D760753" w14:textId="77777777" w:rsidR="003928EF" w:rsidRPr="00FF7BDE" w:rsidRDefault="00896E0E" w:rsidP="003928EF">
            <w:pPr>
              <w:rPr>
                <w:szCs w:val="21"/>
              </w:rPr>
            </w:pPr>
            <w:r w:rsidRPr="00FF7BDE">
              <w:rPr>
                <w:rFonts w:hint="eastAsia"/>
                <w:szCs w:val="21"/>
              </w:rPr>
              <w:t>利用者の同意を得て、訪問診療を実施している医療機関、歯科、薬局と文書により情報共有を行い、看護師等（准看除く）がそれを踏まえた療養上の指導を行った場合</w:t>
            </w:r>
          </w:p>
        </w:tc>
        <w:tc>
          <w:tcPr>
            <w:tcW w:w="1808" w:type="dxa"/>
          </w:tcPr>
          <w:p w14:paraId="5403B31F" w14:textId="77777777" w:rsidR="003928EF" w:rsidRPr="00896E0E" w:rsidRDefault="00896E0E" w:rsidP="00521848">
            <w:pPr>
              <w:spacing w:line="960" w:lineRule="auto"/>
              <w:jc w:val="right"/>
              <w:rPr>
                <w:szCs w:val="21"/>
              </w:rPr>
            </w:pPr>
            <w:r>
              <w:rPr>
                <w:rFonts w:hint="eastAsia"/>
                <w:szCs w:val="21"/>
              </w:rPr>
              <w:t>３，０００円／月</w:t>
            </w:r>
          </w:p>
        </w:tc>
      </w:tr>
      <w:tr w:rsidR="00896E0E" w14:paraId="54CB48FA" w14:textId="77777777" w:rsidTr="007425D9">
        <w:trPr>
          <w:trHeight w:val="416"/>
        </w:trPr>
        <w:tc>
          <w:tcPr>
            <w:tcW w:w="2552" w:type="dxa"/>
          </w:tcPr>
          <w:p w14:paraId="4C4557B9" w14:textId="77777777" w:rsidR="00E013B8" w:rsidRDefault="00E013B8" w:rsidP="00E013B8">
            <w:pPr>
              <w:rPr>
                <w:szCs w:val="21"/>
              </w:rPr>
            </w:pPr>
          </w:p>
          <w:p w14:paraId="1B4338EA" w14:textId="77777777" w:rsidR="00E013B8" w:rsidRDefault="00E013B8" w:rsidP="00E013B8">
            <w:pPr>
              <w:rPr>
                <w:szCs w:val="21"/>
              </w:rPr>
            </w:pPr>
          </w:p>
          <w:p w14:paraId="7CEB2147" w14:textId="77777777" w:rsidR="00E013B8" w:rsidRDefault="00896E0E" w:rsidP="00E013B8">
            <w:pPr>
              <w:rPr>
                <w:szCs w:val="21"/>
              </w:rPr>
            </w:pPr>
            <w:r>
              <w:rPr>
                <w:rFonts w:hint="eastAsia"/>
                <w:szCs w:val="21"/>
              </w:rPr>
              <w:t>在宅患者緊急時等</w:t>
            </w:r>
          </w:p>
          <w:p w14:paraId="63688A71" w14:textId="77777777" w:rsidR="00896E0E" w:rsidRDefault="00896E0E" w:rsidP="00E013B8">
            <w:pPr>
              <w:rPr>
                <w:szCs w:val="21"/>
              </w:rPr>
            </w:pPr>
            <w:r>
              <w:rPr>
                <w:rFonts w:hint="eastAsia"/>
                <w:szCs w:val="21"/>
              </w:rPr>
              <w:t>カンファレンス加算</w:t>
            </w:r>
          </w:p>
        </w:tc>
        <w:tc>
          <w:tcPr>
            <w:tcW w:w="4110" w:type="dxa"/>
          </w:tcPr>
          <w:p w14:paraId="3C93EF63" w14:textId="77777777" w:rsidR="00896E0E" w:rsidRPr="00FF7BDE" w:rsidRDefault="00896E0E" w:rsidP="00E013B8">
            <w:pPr>
              <w:rPr>
                <w:szCs w:val="21"/>
              </w:rPr>
            </w:pPr>
            <w:r w:rsidRPr="00FF7BDE">
              <w:rPr>
                <w:rFonts w:hint="eastAsia"/>
                <w:szCs w:val="21"/>
              </w:rPr>
              <w:t>在宅療養を行っている利用者の状態の急変等に伴い、在宅療養を担う医療機関の医師の求めにより、その医師、訪問診療等をしている歯科医師</w:t>
            </w:r>
            <w:r w:rsidR="00E013B8" w:rsidRPr="00FF7BDE">
              <w:rPr>
                <w:rFonts w:hint="eastAsia"/>
                <w:szCs w:val="21"/>
              </w:rPr>
              <w:t>等</w:t>
            </w:r>
            <w:r w:rsidRPr="00FF7BDE">
              <w:rPr>
                <w:rFonts w:hint="eastAsia"/>
                <w:szCs w:val="21"/>
              </w:rPr>
              <w:t>と訪問看護師等（准看除く）とで共同で患家を訪問し、カンファレンスに参加し、療養上必要な指導を行った場合</w:t>
            </w:r>
          </w:p>
        </w:tc>
        <w:tc>
          <w:tcPr>
            <w:tcW w:w="1808" w:type="dxa"/>
          </w:tcPr>
          <w:p w14:paraId="125376BE" w14:textId="77777777" w:rsidR="00521848" w:rsidRDefault="00E013B8" w:rsidP="00E013B8">
            <w:pPr>
              <w:ind w:firstLineChars="700" w:firstLine="1470"/>
              <w:jc w:val="left"/>
              <w:rPr>
                <w:szCs w:val="21"/>
              </w:rPr>
            </w:pPr>
            <w:r>
              <w:rPr>
                <w:rFonts w:hint="eastAsia"/>
                <w:szCs w:val="21"/>
              </w:rPr>
              <w:t xml:space="preserve">　</w:t>
            </w:r>
          </w:p>
          <w:p w14:paraId="26FF1F55" w14:textId="77777777" w:rsidR="00896E0E" w:rsidRDefault="00521848" w:rsidP="00E013B8">
            <w:pPr>
              <w:ind w:firstLineChars="700" w:firstLine="1470"/>
              <w:jc w:val="left"/>
              <w:rPr>
                <w:szCs w:val="21"/>
              </w:rPr>
            </w:pPr>
            <w:r>
              <w:rPr>
                <w:rFonts w:hint="eastAsia"/>
                <w:szCs w:val="21"/>
              </w:rPr>
              <w:t xml:space="preserve">　</w:t>
            </w:r>
            <w:r w:rsidR="00896E0E">
              <w:rPr>
                <w:rFonts w:hint="eastAsia"/>
                <w:szCs w:val="21"/>
              </w:rPr>
              <w:t>月２回に限り</w:t>
            </w:r>
          </w:p>
          <w:p w14:paraId="2461BE39" w14:textId="77777777" w:rsidR="00896E0E" w:rsidRDefault="00896E0E" w:rsidP="00521848">
            <w:pPr>
              <w:jc w:val="right"/>
              <w:rPr>
                <w:szCs w:val="21"/>
              </w:rPr>
            </w:pPr>
            <w:r>
              <w:rPr>
                <w:rFonts w:hint="eastAsia"/>
                <w:szCs w:val="21"/>
              </w:rPr>
              <w:t xml:space="preserve">　２，０００円</w:t>
            </w:r>
          </w:p>
        </w:tc>
      </w:tr>
    </w:tbl>
    <w:p w14:paraId="15BB8879" w14:textId="77777777" w:rsidR="002150D1" w:rsidRDefault="002150D1" w:rsidP="00E82B85">
      <w:pPr>
        <w:ind w:firstLineChars="200" w:firstLine="420"/>
        <w:rPr>
          <w:szCs w:val="21"/>
        </w:rPr>
      </w:pPr>
    </w:p>
    <w:p w14:paraId="566F41C7" w14:textId="77777777" w:rsidR="00E013B8" w:rsidRDefault="00E82B85" w:rsidP="00E82B85">
      <w:pPr>
        <w:ind w:firstLineChars="200" w:firstLine="420"/>
        <w:rPr>
          <w:szCs w:val="21"/>
        </w:rPr>
      </w:pPr>
      <w:r>
        <w:rPr>
          <w:rFonts w:hint="eastAsia"/>
          <w:szCs w:val="21"/>
        </w:rPr>
        <w:t xml:space="preserve">○　</w:t>
      </w:r>
      <w:r w:rsidR="00E013B8">
        <w:rPr>
          <w:rFonts w:hint="eastAsia"/>
          <w:szCs w:val="21"/>
        </w:rPr>
        <w:t>その他の実費</w:t>
      </w:r>
    </w:p>
    <w:tbl>
      <w:tblPr>
        <w:tblStyle w:val="a3"/>
        <w:tblW w:w="0" w:type="auto"/>
        <w:tblInd w:w="420" w:type="dxa"/>
        <w:tblLook w:val="04A0" w:firstRow="1" w:lastRow="0" w:firstColumn="1" w:lastColumn="0" w:noHBand="0" w:noVBand="1"/>
      </w:tblPr>
      <w:tblGrid>
        <w:gridCol w:w="1531"/>
        <w:gridCol w:w="4820"/>
        <w:gridCol w:w="1949"/>
      </w:tblGrid>
      <w:tr w:rsidR="00B45859" w14:paraId="63FA9CF1" w14:textId="77777777" w:rsidTr="002B7476">
        <w:tc>
          <w:tcPr>
            <w:tcW w:w="1531" w:type="dxa"/>
          </w:tcPr>
          <w:p w14:paraId="5CA2A85E" w14:textId="7EF0D42B" w:rsidR="00B45859" w:rsidRPr="00441E6F" w:rsidRDefault="00B45859" w:rsidP="003B32DD">
            <w:pPr>
              <w:spacing w:line="480" w:lineRule="auto"/>
              <w:rPr>
                <w:szCs w:val="21"/>
              </w:rPr>
            </w:pPr>
            <w:r w:rsidRPr="00441E6F">
              <w:rPr>
                <w:rFonts w:hint="eastAsia"/>
                <w:szCs w:val="21"/>
              </w:rPr>
              <w:t>吸引器利用料</w:t>
            </w:r>
          </w:p>
        </w:tc>
        <w:tc>
          <w:tcPr>
            <w:tcW w:w="4820" w:type="dxa"/>
            <w:vAlign w:val="center"/>
          </w:tcPr>
          <w:p w14:paraId="6722009A" w14:textId="11E2013B" w:rsidR="00B45859" w:rsidRPr="00441E6F" w:rsidRDefault="00B45859" w:rsidP="002B7476">
            <w:pPr>
              <w:rPr>
                <w:szCs w:val="21"/>
              </w:rPr>
            </w:pPr>
            <w:r w:rsidRPr="00441E6F">
              <w:rPr>
                <w:rFonts w:hint="eastAsia"/>
                <w:szCs w:val="21"/>
              </w:rPr>
              <w:t>吸引が必要な場合</w:t>
            </w:r>
          </w:p>
        </w:tc>
        <w:tc>
          <w:tcPr>
            <w:tcW w:w="1949" w:type="dxa"/>
            <w:vAlign w:val="center"/>
          </w:tcPr>
          <w:p w14:paraId="1E7E07B6" w14:textId="299764BA" w:rsidR="00B45859" w:rsidRPr="00441E6F" w:rsidRDefault="00B45859" w:rsidP="002B7476">
            <w:pPr>
              <w:wordWrap w:val="0"/>
              <w:ind w:right="210" w:firstLineChars="200" w:firstLine="420"/>
              <w:jc w:val="right"/>
              <w:rPr>
                <w:szCs w:val="21"/>
              </w:rPr>
            </w:pPr>
            <w:r w:rsidRPr="00441E6F">
              <w:rPr>
                <w:rFonts w:hint="eastAsia"/>
                <w:szCs w:val="21"/>
              </w:rPr>
              <w:t>１５００円／月</w:t>
            </w:r>
          </w:p>
        </w:tc>
      </w:tr>
      <w:tr w:rsidR="00FF7BDE" w14:paraId="3FF8C10B" w14:textId="77777777" w:rsidTr="0094625D">
        <w:tc>
          <w:tcPr>
            <w:tcW w:w="1531" w:type="dxa"/>
          </w:tcPr>
          <w:p w14:paraId="053B5580" w14:textId="77777777" w:rsidR="00FF7BDE" w:rsidRPr="00441E6F" w:rsidRDefault="00FF7BDE" w:rsidP="003B32DD">
            <w:pPr>
              <w:spacing w:line="480" w:lineRule="auto"/>
              <w:rPr>
                <w:szCs w:val="21"/>
              </w:rPr>
            </w:pPr>
            <w:r w:rsidRPr="00441E6F">
              <w:rPr>
                <w:rFonts w:hint="eastAsia"/>
                <w:szCs w:val="21"/>
              </w:rPr>
              <w:t>交通費</w:t>
            </w:r>
          </w:p>
        </w:tc>
        <w:tc>
          <w:tcPr>
            <w:tcW w:w="4820" w:type="dxa"/>
          </w:tcPr>
          <w:p w14:paraId="504BB9AF" w14:textId="77777777" w:rsidR="00FF7BDE" w:rsidRPr="00441E6F" w:rsidRDefault="00FF7BDE" w:rsidP="00AD43E6">
            <w:pPr>
              <w:rPr>
                <w:szCs w:val="21"/>
              </w:rPr>
            </w:pPr>
            <w:r w:rsidRPr="00441E6F">
              <w:rPr>
                <w:rFonts w:hint="eastAsia"/>
                <w:szCs w:val="21"/>
              </w:rPr>
              <w:t>通常の事業の実施地域（南宇和郡</w:t>
            </w:r>
            <w:r w:rsidR="00D937B2" w:rsidRPr="00441E6F">
              <w:rPr>
                <w:rFonts w:hint="eastAsia"/>
                <w:szCs w:val="21"/>
              </w:rPr>
              <w:t>愛南町</w:t>
            </w:r>
            <w:r w:rsidRPr="00441E6F">
              <w:rPr>
                <w:rFonts w:hint="eastAsia"/>
                <w:szCs w:val="21"/>
              </w:rPr>
              <w:t>）</w:t>
            </w:r>
          </w:p>
          <w:p w14:paraId="041F5288" w14:textId="77777777" w:rsidR="00FF7BDE" w:rsidRPr="00441E6F" w:rsidRDefault="00FF7BDE" w:rsidP="00AD43E6">
            <w:pPr>
              <w:rPr>
                <w:szCs w:val="21"/>
              </w:rPr>
            </w:pPr>
            <w:r w:rsidRPr="00441E6F">
              <w:rPr>
                <w:rFonts w:hint="eastAsia"/>
                <w:szCs w:val="21"/>
              </w:rPr>
              <w:t>通常の事業の実施地域以外</w:t>
            </w:r>
          </w:p>
        </w:tc>
        <w:tc>
          <w:tcPr>
            <w:tcW w:w="1949" w:type="dxa"/>
          </w:tcPr>
          <w:p w14:paraId="40ADEAB9" w14:textId="77777777" w:rsidR="00FF7BDE" w:rsidRPr="00441E6F" w:rsidRDefault="00720E92" w:rsidP="00521848">
            <w:pPr>
              <w:ind w:firstLineChars="200" w:firstLine="420"/>
              <w:jc w:val="right"/>
              <w:rPr>
                <w:szCs w:val="21"/>
              </w:rPr>
            </w:pPr>
            <w:r w:rsidRPr="00441E6F">
              <w:rPr>
                <w:rFonts w:hint="eastAsia"/>
                <w:szCs w:val="21"/>
              </w:rPr>
              <w:t>１日２５０円</w:t>
            </w:r>
          </w:p>
          <w:p w14:paraId="6B128156" w14:textId="77777777" w:rsidR="00FF7BDE" w:rsidRPr="00441E6F" w:rsidRDefault="00CF7412" w:rsidP="00521848">
            <w:pPr>
              <w:ind w:firstLineChars="200" w:firstLine="420"/>
              <w:jc w:val="right"/>
              <w:rPr>
                <w:szCs w:val="21"/>
              </w:rPr>
            </w:pPr>
            <w:r w:rsidRPr="00441E6F">
              <w:rPr>
                <w:rFonts w:hint="eastAsia"/>
                <w:szCs w:val="21"/>
              </w:rPr>
              <w:t>１日</w:t>
            </w:r>
            <w:r w:rsidR="00FF7BDE" w:rsidRPr="00441E6F">
              <w:rPr>
                <w:rFonts w:hint="eastAsia"/>
                <w:szCs w:val="21"/>
              </w:rPr>
              <w:t>５００円</w:t>
            </w:r>
          </w:p>
        </w:tc>
      </w:tr>
      <w:tr w:rsidR="00792611" w14:paraId="1F6A5500" w14:textId="77777777" w:rsidTr="0094625D">
        <w:trPr>
          <w:trHeight w:val="375"/>
        </w:trPr>
        <w:tc>
          <w:tcPr>
            <w:tcW w:w="1531" w:type="dxa"/>
          </w:tcPr>
          <w:p w14:paraId="4512A620" w14:textId="77777777" w:rsidR="00792611" w:rsidRPr="0094625D" w:rsidRDefault="00792611" w:rsidP="0094625D">
            <w:pPr>
              <w:rPr>
                <w:szCs w:val="21"/>
              </w:rPr>
            </w:pPr>
            <w:r w:rsidRPr="0094625D">
              <w:rPr>
                <w:rFonts w:hint="eastAsia"/>
                <w:szCs w:val="21"/>
              </w:rPr>
              <w:t>死後の処置料</w:t>
            </w:r>
          </w:p>
        </w:tc>
        <w:tc>
          <w:tcPr>
            <w:tcW w:w="4820" w:type="dxa"/>
          </w:tcPr>
          <w:p w14:paraId="777BFF60" w14:textId="77777777" w:rsidR="00792611" w:rsidRDefault="00792611" w:rsidP="00E013B8">
            <w:pPr>
              <w:rPr>
                <w:szCs w:val="21"/>
              </w:rPr>
            </w:pPr>
            <w:r>
              <w:rPr>
                <w:rFonts w:hint="eastAsia"/>
                <w:szCs w:val="21"/>
              </w:rPr>
              <w:t>エンゼルケアを希望された場合</w:t>
            </w:r>
          </w:p>
        </w:tc>
        <w:tc>
          <w:tcPr>
            <w:tcW w:w="1949" w:type="dxa"/>
          </w:tcPr>
          <w:p w14:paraId="6B00F956" w14:textId="77777777" w:rsidR="00792611" w:rsidRPr="0094625D" w:rsidRDefault="00792611" w:rsidP="00521848">
            <w:pPr>
              <w:jc w:val="right"/>
              <w:rPr>
                <w:szCs w:val="21"/>
              </w:rPr>
            </w:pPr>
            <w:r>
              <w:rPr>
                <w:rFonts w:hint="eastAsia"/>
                <w:szCs w:val="21"/>
              </w:rPr>
              <w:t>１０，０００円</w:t>
            </w:r>
          </w:p>
        </w:tc>
      </w:tr>
    </w:tbl>
    <w:p w14:paraId="4D4BA51C" w14:textId="77777777" w:rsidR="0094625D" w:rsidRPr="00E013B8" w:rsidRDefault="00E82B85" w:rsidP="00E82B85">
      <w:pPr>
        <w:ind w:firstLineChars="100" w:firstLine="210"/>
        <w:rPr>
          <w:szCs w:val="21"/>
        </w:rPr>
      </w:pPr>
      <w:r>
        <w:rPr>
          <w:rFonts w:hint="eastAsia"/>
          <w:szCs w:val="21"/>
        </w:rPr>
        <w:t>（３）</w:t>
      </w:r>
      <w:r w:rsidR="0094625D" w:rsidRPr="00E013B8">
        <w:rPr>
          <w:rFonts w:hint="eastAsia"/>
          <w:szCs w:val="21"/>
        </w:rPr>
        <w:t xml:space="preserve">料金のお支払い方法　</w:t>
      </w:r>
    </w:p>
    <w:p w14:paraId="6A0A0148" w14:textId="77777777" w:rsidR="00055076" w:rsidRDefault="0094625D" w:rsidP="0094625D">
      <w:pPr>
        <w:ind w:left="840" w:hangingChars="400" w:hanging="840"/>
        <w:rPr>
          <w:szCs w:val="21"/>
        </w:rPr>
      </w:pPr>
      <w:r>
        <w:rPr>
          <w:rFonts w:hint="eastAsia"/>
          <w:szCs w:val="21"/>
        </w:rPr>
        <w:t xml:space="preserve">　　　　利用料金は翌月の</w:t>
      </w:r>
      <w:r>
        <w:rPr>
          <w:rFonts w:hint="eastAsia"/>
          <w:szCs w:val="21"/>
        </w:rPr>
        <w:t>10</w:t>
      </w:r>
      <w:r>
        <w:rPr>
          <w:rFonts w:hint="eastAsia"/>
          <w:szCs w:val="21"/>
        </w:rPr>
        <w:t>日前後に請求いたしますので、２０日までにお支払い下さい。お支払い方法は、双方合意した方法によります。</w:t>
      </w:r>
    </w:p>
    <w:p w14:paraId="1CE00664" w14:textId="77777777" w:rsidR="0094625D" w:rsidRDefault="0094625D" w:rsidP="00F81B25">
      <w:pPr>
        <w:rPr>
          <w:szCs w:val="21"/>
        </w:rPr>
      </w:pPr>
    </w:p>
    <w:p w14:paraId="30000BC3" w14:textId="77777777" w:rsidR="00B45859" w:rsidRDefault="00B45859" w:rsidP="00F81B25">
      <w:pPr>
        <w:rPr>
          <w:szCs w:val="21"/>
        </w:rPr>
      </w:pPr>
    </w:p>
    <w:p w14:paraId="0CD009AA" w14:textId="77777777" w:rsidR="00B45859" w:rsidRDefault="00B45859" w:rsidP="00F81B25">
      <w:pPr>
        <w:rPr>
          <w:szCs w:val="21"/>
        </w:rPr>
      </w:pPr>
    </w:p>
    <w:p w14:paraId="5961FEFF" w14:textId="77777777" w:rsidR="00FE271D" w:rsidRPr="00414ECF" w:rsidRDefault="000859F3" w:rsidP="00F81B25">
      <w:pPr>
        <w:rPr>
          <w:szCs w:val="21"/>
        </w:rPr>
      </w:pPr>
      <w:r>
        <w:rPr>
          <w:rFonts w:hint="eastAsia"/>
          <w:szCs w:val="21"/>
        </w:rPr>
        <w:lastRenderedPageBreak/>
        <w:t>８</w:t>
      </w:r>
      <w:r w:rsidR="000A1A5D" w:rsidRPr="00414ECF">
        <w:rPr>
          <w:rFonts w:hint="eastAsia"/>
          <w:szCs w:val="21"/>
        </w:rPr>
        <w:t xml:space="preserve">　</w:t>
      </w:r>
      <w:r w:rsidR="00FE271D" w:rsidRPr="00414ECF">
        <w:rPr>
          <w:rFonts w:hint="eastAsia"/>
          <w:szCs w:val="21"/>
        </w:rPr>
        <w:t>緊急及び事故発生時について</w:t>
      </w:r>
    </w:p>
    <w:p w14:paraId="1F806038" w14:textId="77777777" w:rsidR="00FE271D" w:rsidRPr="00414ECF" w:rsidRDefault="00FE271D" w:rsidP="00414ECF">
      <w:pPr>
        <w:ind w:left="210" w:hangingChars="100" w:hanging="210"/>
        <w:rPr>
          <w:szCs w:val="21"/>
        </w:rPr>
      </w:pPr>
      <w:r w:rsidRPr="00414ECF">
        <w:rPr>
          <w:rFonts w:hint="eastAsia"/>
          <w:szCs w:val="21"/>
        </w:rPr>
        <w:t xml:space="preserve">　　訪問看護実施中に、利用者の病状に急変、その他の緊急事態が生じた時は、必要に応じて応急手当を行い、主治医に連絡、適切な処置を行います。</w:t>
      </w:r>
    </w:p>
    <w:p w14:paraId="5DA062C6" w14:textId="77777777" w:rsidR="003C24A1" w:rsidRDefault="003C24A1" w:rsidP="003C24A1">
      <w:pPr>
        <w:rPr>
          <w:szCs w:val="21"/>
        </w:rPr>
      </w:pPr>
    </w:p>
    <w:p w14:paraId="5533DC9F" w14:textId="77777777" w:rsidR="003C24A1" w:rsidRDefault="003C24A1" w:rsidP="003C24A1">
      <w:pPr>
        <w:rPr>
          <w:szCs w:val="21"/>
        </w:rPr>
      </w:pPr>
      <w:r>
        <w:rPr>
          <w:rFonts w:hint="eastAsia"/>
          <w:szCs w:val="21"/>
        </w:rPr>
        <w:t>９　賠償責任</w:t>
      </w:r>
    </w:p>
    <w:p w14:paraId="53A9C5F4" w14:textId="6CFA30ED" w:rsidR="003C24A1" w:rsidRPr="003C24A1" w:rsidRDefault="003C24A1" w:rsidP="003C24A1">
      <w:pPr>
        <w:ind w:leftChars="100" w:left="210"/>
        <w:rPr>
          <w:szCs w:val="21"/>
        </w:rPr>
      </w:pPr>
      <w:r w:rsidRPr="003C24A1">
        <w:rPr>
          <w:rFonts w:hint="eastAsia"/>
          <w:szCs w:val="21"/>
        </w:rPr>
        <w:t xml:space="preserve">　事業所は、サービスの提供に伴って事業所の責に帰すべき事由によって、利用者が損害を被った場合、事業所は、利用者に対して、損害を賠償するものとします。</w:t>
      </w:r>
    </w:p>
    <w:p w14:paraId="1AF8072F" w14:textId="77777777" w:rsidR="00FE271D" w:rsidRPr="003C24A1" w:rsidRDefault="00FE271D" w:rsidP="00F81B25">
      <w:pPr>
        <w:rPr>
          <w:szCs w:val="21"/>
        </w:rPr>
      </w:pPr>
    </w:p>
    <w:p w14:paraId="5F11F8AA" w14:textId="77777777" w:rsidR="00F81B25" w:rsidRPr="00414ECF" w:rsidRDefault="007602F2" w:rsidP="00F81B25">
      <w:pPr>
        <w:rPr>
          <w:szCs w:val="21"/>
        </w:rPr>
      </w:pPr>
      <w:r>
        <w:rPr>
          <w:rFonts w:hint="eastAsia"/>
          <w:szCs w:val="21"/>
        </w:rPr>
        <w:t>1</w:t>
      </w:r>
      <w:r w:rsidR="0041420A">
        <w:rPr>
          <w:rFonts w:hint="eastAsia"/>
          <w:szCs w:val="21"/>
        </w:rPr>
        <w:t>0</w:t>
      </w:r>
      <w:r w:rsidR="000A1A5D" w:rsidRPr="00414ECF">
        <w:rPr>
          <w:rFonts w:hint="eastAsia"/>
          <w:szCs w:val="21"/>
        </w:rPr>
        <w:t xml:space="preserve">　</w:t>
      </w:r>
      <w:r w:rsidR="00F81B25" w:rsidRPr="00414ECF">
        <w:rPr>
          <w:rFonts w:hint="eastAsia"/>
          <w:szCs w:val="21"/>
        </w:rPr>
        <w:t>苦情等について</w:t>
      </w:r>
    </w:p>
    <w:p w14:paraId="4F7D703E" w14:textId="77777777" w:rsidR="00FE271D" w:rsidRPr="00414ECF" w:rsidRDefault="00FE271D" w:rsidP="00414ECF">
      <w:pPr>
        <w:ind w:firstLineChars="200" w:firstLine="420"/>
        <w:rPr>
          <w:szCs w:val="21"/>
        </w:rPr>
      </w:pPr>
      <w:r w:rsidRPr="00414ECF">
        <w:rPr>
          <w:rFonts w:hint="eastAsia"/>
          <w:szCs w:val="21"/>
        </w:rPr>
        <w:t>サービス内容に関する苦情・ご相談を承ります。</w:t>
      </w:r>
    </w:p>
    <w:p w14:paraId="1A47ED3E" w14:textId="77777777" w:rsidR="00FE271D" w:rsidRPr="00414ECF" w:rsidRDefault="00FE271D" w:rsidP="00414ECF">
      <w:pPr>
        <w:ind w:firstLineChars="200" w:firstLine="420"/>
        <w:rPr>
          <w:szCs w:val="21"/>
        </w:rPr>
      </w:pPr>
      <w:r w:rsidRPr="00414ECF">
        <w:rPr>
          <w:rFonts w:hint="eastAsia"/>
          <w:szCs w:val="21"/>
        </w:rPr>
        <w:t>苦情窓口</w:t>
      </w:r>
    </w:p>
    <w:p w14:paraId="54651A85" w14:textId="77777777" w:rsidR="00521848" w:rsidRDefault="00FE271D" w:rsidP="00414ECF">
      <w:pPr>
        <w:ind w:firstLineChars="200" w:firstLine="420"/>
        <w:rPr>
          <w:szCs w:val="21"/>
        </w:rPr>
      </w:pPr>
      <w:r w:rsidRPr="00414ECF">
        <w:rPr>
          <w:rFonts w:hint="eastAsia"/>
          <w:szCs w:val="21"/>
        </w:rPr>
        <w:t>○</w:t>
      </w:r>
      <w:r w:rsidR="00521848">
        <w:rPr>
          <w:rFonts w:hint="eastAsia"/>
          <w:szCs w:val="21"/>
        </w:rPr>
        <w:t>南宇和郡医師会訪問看護ステーション</w:t>
      </w:r>
    </w:p>
    <w:p w14:paraId="45B74698" w14:textId="77777777" w:rsidR="00F062EC" w:rsidRDefault="006F0C8C" w:rsidP="00521848">
      <w:pPr>
        <w:ind w:firstLineChars="800" w:firstLine="1680"/>
        <w:rPr>
          <w:szCs w:val="21"/>
        </w:rPr>
      </w:pPr>
      <w:r>
        <w:rPr>
          <w:rFonts w:hint="eastAsia"/>
          <w:szCs w:val="21"/>
        </w:rPr>
        <w:t xml:space="preserve">　　管理者　</w:t>
      </w:r>
      <w:r w:rsidR="00D82D99">
        <w:rPr>
          <w:rFonts w:hint="eastAsia"/>
          <w:szCs w:val="21"/>
        </w:rPr>
        <w:t>三浦　一美</w:t>
      </w:r>
    </w:p>
    <w:p w14:paraId="231C0CBD" w14:textId="77777777" w:rsidR="00F062EC" w:rsidRDefault="00FE271D" w:rsidP="00F062EC">
      <w:pPr>
        <w:ind w:firstLineChars="1400" w:firstLine="2940"/>
        <w:rPr>
          <w:szCs w:val="21"/>
        </w:rPr>
      </w:pPr>
      <w:r w:rsidRPr="00414ECF">
        <w:rPr>
          <w:rFonts w:hint="eastAsia"/>
          <w:szCs w:val="21"/>
        </w:rPr>
        <w:t>ＴＥＬ０８９５－７３－１０８０</w:t>
      </w:r>
    </w:p>
    <w:p w14:paraId="06216822" w14:textId="77777777" w:rsidR="00FE271D" w:rsidRPr="00414ECF" w:rsidRDefault="00FE271D" w:rsidP="00F062EC">
      <w:pPr>
        <w:ind w:firstLineChars="1400" w:firstLine="2940"/>
        <w:rPr>
          <w:szCs w:val="21"/>
        </w:rPr>
      </w:pPr>
      <w:r w:rsidRPr="00414ECF">
        <w:rPr>
          <w:rFonts w:hint="eastAsia"/>
          <w:szCs w:val="21"/>
        </w:rPr>
        <w:t>ＦＡＸ０８９５－７３－１０２６</w:t>
      </w:r>
    </w:p>
    <w:p w14:paraId="4AA4A00A" w14:textId="77777777" w:rsidR="00F062EC" w:rsidRDefault="00FE271D" w:rsidP="00414ECF">
      <w:pPr>
        <w:ind w:firstLineChars="200" w:firstLine="420"/>
        <w:rPr>
          <w:szCs w:val="21"/>
        </w:rPr>
      </w:pPr>
      <w:r w:rsidRPr="00414ECF">
        <w:rPr>
          <w:rFonts w:hint="eastAsia"/>
          <w:szCs w:val="21"/>
        </w:rPr>
        <w:t>○愛南町高齢者支援課介護保険室</w:t>
      </w:r>
    </w:p>
    <w:p w14:paraId="289C889C" w14:textId="77777777" w:rsidR="00FE271D" w:rsidRPr="00414ECF" w:rsidRDefault="00FE271D" w:rsidP="00F062EC">
      <w:pPr>
        <w:ind w:firstLineChars="1100" w:firstLine="2310"/>
        <w:rPr>
          <w:szCs w:val="21"/>
        </w:rPr>
      </w:pPr>
      <w:r w:rsidRPr="00414ECF">
        <w:rPr>
          <w:rFonts w:hint="eastAsia"/>
          <w:szCs w:val="21"/>
        </w:rPr>
        <w:t xml:space="preserve">　　　ＴＥＬ０８９５－７２－７３２５</w:t>
      </w:r>
    </w:p>
    <w:p w14:paraId="18318E82" w14:textId="77777777" w:rsidR="00FE271D" w:rsidRDefault="00F062EC" w:rsidP="00414ECF">
      <w:pPr>
        <w:ind w:firstLineChars="200" w:firstLine="420"/>
        <w:rPr>
          <w:szCs w:val="21"/>
        </w:rPr>
      </w:pPr>
      <w:r>
        <w:rPr>
          <w:rFonts w:hint="eastAsia"/>
          <w:szCs w:val="21"/>
        </w:rPr>
        <w:t xml:space="preserve">　　　　　　　　　　　　</w:t>
      </w:r>
      <w:r w:rsidR="006C30DB">
        <w:rPr>
          <w:rFonts w:hint="eastAsia"/>
          <w:szCs w:val="21"/>
        </w:rPr>
        <w:t>ＦＡＸ０８９５－７０－１７７７</w:t>
      </w:r>
    </w:p>
    <w:p w14:paraId="4034CFCB" w14:textId="77777777" w:rsidR="00C70967" w:rsidRPr="00414ECF" w:rsidRDefault="00C70967" w:rsidP="00C70967">
      <w:pPr>
        <w:ind w:firstLineChars="200" w:firstLine="420"/>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受付時間　８：３０～１７：００</w:t>
      </w:r>
      <w:r>
        <w:rPr>
          <w:rFonts w:hint="eastAsia"/>
          <w:szCs w:val="21"/>
        </w:rPr>
        <w:t>)</w:t>
      </w:r>
    </w:p>
    <w:p w14:paraId="45146BEC" w14:textId="77777777" w:rsidR="00F062EC" w:rsidRDefault="00FE271D" w:rsidP="00414ECF">
      <w:pPr>
        <w:ind w:firstLineChars="100" w:firstLine="210"/>
        <w:rPr>
          <w:szCs w:val="21"/>
        </w:rPr>
      </w:pPr>
      <w:r w:rsidRPr="00414ECF">
        <w:rPr>
          <w:rFonts w:hint="eastAsia"/>
          <w:szCs w:val="21"/>
        </w:rPr>
        <w:t xml:space="preserve">　○愛媛県国民健康保険団体連合会</w:t>
      </w:r>
    </w:p>
    <w:p w14:paraId="3B7D1A05" w14:textId="77777777" w:rsidR="00FE271D" w:rsidRPr="00414ECF" w:rsidRDefault="00FE271D" w:rsidP="00F062EC">
      <w:pPr>
        <w:ind w:firstLineChars="1100" w:firstLine="2310"/>
        <w:rPr>
          <w:szCs w:val="21"/>
        </w:rPr>
      </w:pPr>
      <w:r w:rsidRPr="00414ECF">
        <w:rPr>
          <w:rFonts w:hint="eastAsia"/>
          <w:szCs w:val="21"/>
        </w:rPr>
        <w:t xml:space="preserve">　　　ＴＥＬ０８９－９６８－８７００</w:t>
      </w:r>
    </w:p>
    <w:p w14:paraId="495C1120" w14:textId="77777777" w:rsidR="00F81B25" w:rsidRDefault="00FE271D" w:rsidP="00414ECF">
      <w:pPr>
        <w:ind w:firstLineChars="100" w:firstLine="210"/>
        <w:rPr>
          <w:szCs w:val="21"/>
        </w:rPr>
      </w:pPr>
      <w:r w:rsidRPr="00414ECF">
        <w:rPr>
          <w:rFonts w:hint="eastAsia"/>
          <w:szCs w:val="21"/>
        </w:rPr>
        <w:t xml:space="preserve">　　　　　　　　　　　　　ＦＡＸ０８９－９６８－８７１７</w:t>
      </w:r>
    </w:p>
    <w:p w14:paraId="6C09D443" w14:textId="77777777" w:rsidR="00C70967" w:rsidRDefault="00C70967" w:rsidP="00414ECF">
      <w:pPr>
        <w:ind w:firstLineChars="100" w:firstLine="210"/>
        <w:rPr>
          <w:szCs w:val="21"/>
        </w:rPr>
      </w:pPr>
      <w:r>
        <w:rPr>
          <w:rFonts w:hint="eastAsia"/>
          <w:szCs w:val="21"/>
        </w:rPr>
        <w:t xml:space="preserve">　　　　　　　　　　　　</w:t>
      </w:r>
      <w:r>
        <w:rPr>
          <w:rFonts w:hint="eastAsia"/>
          <w:szCs w:val="21"/>
        </w:rPr>
        <w:t xml:space="preserve"> </w:t>
      </w:r>
      <w:r>
        <w:rPr>
          <w:rFonts w:hint="eastAsia"/>
          <w:szCs w:val="21"/>
        </w:rPr>
        <w:t>（受付時間　８：</w:t>
      </w:r>
      <w:r w:rsidR="00901165">
        <w:rPr>
          <w:rFonts w:hint="eastAsia"/>
          <w:szCs w:val="21"/>
        </w:rPr>
        <w:t>３</w:t>
      </w:r>
      <w:r>
        <w:rPr>
          <w:rFonts w:hint="eastAsia"/>
          <w:szCs w:val="21"/>
        </w:rPr>
        <w:t>０～１７：００）</w:t>
      </w:r>
    </w:p>
    <w:p w14:paraId="5020EDCC" w14:textId="77777777" w:rsidR="00FF7BDE" w:rsidRDefault="00FF7BDE" w:rsidP="00F062EC">
      <w:pPr>
        <w:ind w:firstLineChars="100" w:firstLine="210"/>
        <w:jc w:val="right"/>
        <w:rPr>
          <w:szCs w:val="21"/>
        </w:rPr>
      </w:pPr>
    </w:p>
    <w:p w14:paraId="1A4F94D6" w14:textId="77777777" w:rsidR="002150D1" w:rsidRDefault="002150D1" w:rsidP="00F062EC">
      <w:pPr>
        <w:ind w:firstLineChars="100" w:firstLine="210"/>
        <w:jc w:val="right"/>
        <w:rPr>
          <w:szCs w:val="21"/>
        </w:rPr>
      </w:pPr>
    </w:p>
    <w:p w14:paraId="7A0D9487" w14:textId="77777777" w:rsidR="002150D1" w:rsidRDefault="002150D1" w:rsidP="00F062EC">
      <w:pPr>
        <w:ind w:firstLineChars="100" w:firstLine="210"/>
        <w:jc w:val="right"/>
        <w:rPr>
          <w:szCs w:val="21"/>
        </w:rPr>
      </w:pPr>
    </w:p>
    <w:p w14:paraId="7608077C" w14:textId="77777777" w:rsidR="002150D1" w:rsidRDefault="002150D1" w:rsidP="00F062EC">
      <w:pPr>
        <w:ind w:firstLineChars="100" w:firstLine="210"/>
        <w:jc w:val="right"/>
        <w:rPr>
          <w:szCs w:val="21"/>
        </w:rPr>
      </w:pPr>
    </w:p>
    <w:p w14:paraId="2D141769" w14:textId="77777777" w:rsidR="002150D1" w:rsidRDefault="002150D1" w:rsidP="00F062EC">
      <w:pPr>
        <w:ind w:firstLineChars="100" w:firstLine="210"/>
        <w:jc w:val="right"/>
        <w:rPr>
          <w:szCs w:val="21"/>
        </w:rPr>
      </w:pPr>
    </w:p>
    <w:p w14:paraId="76D2D841" w14:textId="77777777" w:rsidR="002150D1" w:rsidRDefault="002150D1" w:rsidP="00F062EC">
      <w:pPr>
        <w:ind w:firstLineChars="100" w:firstLine="210"/>
        <w:jc w:val="right"/>
        <w:rPr>
          <w:szCs w:val="21"/>
        </w:rPr>
      </w:pPr>
    </w:p>
    <w:p w14:paraId="11BF2FE6" w14:textId="77777777" w:rsidR="002150D1" w:rsidRDefault="002150D1" w:rsidP="00F062EC">
      <w:pPr>
        <w:ind w:firstLineChars="100" w:firstLine="210"/>
        <w:jc w:val="right"/>
        <w:rPr>
          <w:szCs w:val="21"/>
        </w:rPr>
      </w:pPr>
    </w:p>
    <w:p w14:paraId="6E9D4ED0" w14:textId="77777777" w:rsidR="002150D1" w:rsidRDefault="002150D1" w:rsidP="00F062EC">
      <w:pPr>
        <w:ind w:firstLineChars="100" w:firstLine="210"/>
        <w:jc w:val="right"/>
        <w:rPr>
          <w:szCs w:val="21"/>
        </w:rPr>
      </w:pPr>
    </w:p>
    <w:p w14:paraId="23E56D9C" w14:textId="77777777" w:rsidR="002150D1" w:rsidRDefault="002150D1" w:rsidP="00F062EC">
      <w:pPr>
        <w:ind w:firstLineChars="100" w:firstLine="210"/>
        <w:jc w:val="right"/>
        <w:rPr>
          <w:szCs w:val="21"/>
        </w:rPr>
      </w:pPr>
    </w:p>
    <w:p w14:paraId="33AAD0D1" w14:textId="77777777" w:rsidR="002150D1" w:rsidRDefault="002150D1" w:rsidP="00F062EC">
      <w:pPr>
        <w:ind w:firstLineChars="100" w:firstLine="210"/>
        <w:jc w:val="right"/>
        <w:rPr>
          <w:szCs w:val="21"/>
        </w:rPr>
      </w:pPr>
    </w:p>
    <w:p w14:paraId="076DE10A" w14:textId="77777777" w:rsidR="00FF7BDE" w:rsidRDefault="00FF7BDE" w:rsidP="00F062EC">
      <w:pPr>
        <w:ind w:firstLineChars="100" w:firstLine="210"/>
        <w:jc w:val="right"/>
        <w:rPr>
          <w:szCs w:val="21"/>
        </w:rPr>
      </w:pPr>
    </w:p>
    <w:p w14:paraId="1D5EEC5D" w14:textId="77777777" w:rsidR="00FF7BDE" w:rsidRDefault="00FF7BDE" w:rsidP="00F062EC">
      <w:pPr>
        <w:ind w:firstLineChars="100" w:firstLine="210"/>
        <w:jc w:val="right"/>
        <w:rPr>
          <w:szCs w:val="21"/>
        </w:rPr>
      </w:pPr>
    </w:p>
    <w:p w14:paraId="5D9E7A4F" w14:textId="77777777" w:rsidR="0041420A" w:rsidRDefault="0041420A" w:rsidP="00F062EC">
      <w:pPr>
        <w:ind w:firstLineChars="100" w:firstLine="210"/>
        <w:jc w:val="right"/>
        <w:rPr>
          <w:szCs w:val="21"/>
        </w:rPr>
      </w:pPr>
    </w:p>
    <w:p w14:paraId="239A8587" w14:textId="77777777" w:rsidR="000772EB" w:rsidRDefault="000772EB" w:rsidP="000772EB">
      <w:pPr>
        <w:ind w:firstLineChars="100" w:firstLine="210"/>
        <w:jc w:val="right"/>
        <w:rPr>
          <w:szCs w:val="21"/>
        </w:rPr>
      </w:pPr>
      <w:r>
        <w:rPr>
          <w:rFonts w:hint="eastAsia"/>
          <w:szCs w:val="21"/>
        </w:rPr>
        <w:lastRenderedPageBreak/>
        <w:t>令和　　年　　月　　日</w:t>
      </w:r>
    </w:p>
    <w:p w14:paraId="7A0155C5" w14:textId="77777777" w:rsidR="000772EB" w:rsidRDefault="000772EB" w:rsidP="000772EB">
      <w:pPr>
        <w:ind w:firstLineChars="100" w:firstLine="210"/>
        <w:rPr>
          <w:szCs w:val="21"/>
        </w:rPr>
      </w:pPr>
    </w:p>
    <w:p w14:paraId="20445C95" w14:textId="5F9D6B57" w:rsidR="000772EB" w:rsidRPr="00EA2086" w:rsidRDefault="00EA2086" w:rsidP="000772EB">
      <w:pPr>
        <w:ind w:firstLineChars="100" w:firstLine="210"/>
        <w:rPr>
          <w:sz w:val="32"/>
          <w:szCs w:val="32"/>
        </w:rPr>
      </w:pPr>
      <w:r>
        <w:rPr>
          <w:szCs w:val="21"/>
        </w:rPr>
        <w:t xml:space="preserve">　　　　　　　　</w:t>
      </w:r>
    </w:p>
    <w:p w14:paraId="79A076E6" w14:textId="77777777" w:rsidR="000772EB" w:rsidRDefault="000772EB" w:rsidP="000772EB">
      <w:pPr>
        <w:ind w:firstLineChars="100" w:firstLine="210"/>
        <w:rPr>
          <w:szCs w:val="21"/>
        </w:rPr>
      </w:pPr>
    </w:p>
    <w:p w14:paraId="1BFE4D4B" w14:textId="77777777" w:rsidR="000772EB" w:rsidRDefault="000772EB" w:rsidP="000772EB">
      <w:pPr>
        <w:ind w:firstLineChars="100" w:firstLine="210"/>
        <w:rPr>
          <w:szCs w:val="21"/>
        </w:rPr>
      </w:pPr>
      <w:r>
        <w:rPr>
          <w:rFonts w:hint="eastAsia"/>
          <w:szCs w:val="21"/>
        </w:rPr>
        <w:t>当事業者は、訪問看護の提供開始にあたり、利用者に対して本書面に基づいて上記重要事項を説明しました。</w:t>
      </w:r>
    </w:p>
    <w:p w14:paraId="05E7F3C4" w14:textId="77777777" w:rsidR="000772EB" w:rsidRDefault="000772EB" w:rsidP="000772EB">
      <w:pPr>
        <w:ind w:firstLineChars="100" w:firstLine="210"/>
        <w:rPr>
          <w:szCs w:val="21"/>
        </w:rPr>
      </w:pPr>
    </w:p>
    <w:p w14:paraId="2E7F5E8D" w14:textId="77777777" w:rsidR="000772EB" w:rsidRDefault="000772EB" w:rsidP="000772EB">
      <w:pPr>
        <w:ind w:firstLineChars="100" w:firstLine="210"/>
        <w:rPr>
          <w:szCs w:val="21"/>
        </w:rPr>
      </w:pPr>
      <w:r>
        <w:rPr>
          <w:rFonts w:hint="eastAsia"/>
          <w:szCs w:val="21"/>
        </w:rPr>
        <w:t>事　業　者</w:t>
      </w:r>
    </w:p>
    <w:p w14:paraId="675B1179" w14:textId="77777777" w:rsidR="000772EB" w:rsidRDefault="000772EB" w:rsidP="000772EB">
      <w:pPr>
        <w:ind w:firstLineChars="100" w:firstLine="210"/>
        <w:rPr>
          <w:szCs w:val="21"/>
        </w:rPr>
      </w:pPr>
    </w:p>
    <w:p w14:paraId="2BBA4F63" w14:textId="77777777" w:rsidR="000772EB" w:rsidRDefault="000772EB" w:rsidP="000772EB">
      <w:pPr>
        <w:ind w:firstLineChars="100" w:firstLine="210"/>
        <w:rPr>
          <w:szCs w:val="21"/>
        </w:rPr>
      </w:pPr>
      <w:r>
        <w:rPr>
          <w:rFonts w:hint="eastAsia"/>
          <w:szCs w:val="21"/>
        </w:rPr>
        <w:t xml:space="preserve">　　所　在　地　　　愛媛県南宇和郡愛南町御荘深泥</w:t>
      </w:r>
      <w:r>
        <w:rPr>
          <w:szCs w:val="21"/>
        </w:rPr>
        <w:t>703</w:t>
      </w:r>
      <w:r>
        <w:rPr>
          <w:rFonts w:hint="eastAsia"/>
          <w:szCs w:val="21"/>
        </w:rPr>
        <w:t>番地２</w:t>
      </w:r>
    </w:p>
    <w:p w14:paraId="2584492E" w14:textId="77777777" w:rsidR="000772EB" w:rsidRDefault="000772EB" w:rsidP="000772EB">
      <w:pPr>
        <w:ind w:firstLineChars="100" w:firstLine="210"/>
        <w:rPr>
          <w:szCs w:val="21"/>
        </w:rPr>
      </w:pPr>
      <w:r>
        <w:rPr>
          <w:rFonts w:hint="eastAsia"/>
          <w:szCs w:val="21"/>
        </w:rPr>
        <w:t xml:space="preserve">　　名　　　称　　　南宇和郡医師会訪問看護ステーション</w:t>
      </w:r>
    </w:p>
    <w:p w14:paraId="5EF836BC" w14:textId="77777777" w:rsidR="000772EB" w:rsidRDefault="000772EB" w:rsidP="000772EB">
      <w:pPr>
        <w:ind w:firstLineChars="100" w:firstLine="210"/>
        <w:rPr>
          <w:szCs w:val="21"/>
        </w:rPr>
      </w:pPr>
    </w:p>
    <w:p w14:paraId="7358C002" w14:textId="77777777" w:rsidR="000772EB" w:rsidRDefault="000772EB" w:rsidP="000772EB">
      <w:pPr>
        <w:ind w:firstLineChars="100" w:firstLine="210"/>
        <w:rPr>
          <w:szCs w:val="21"/>
        </w:rPr>
      </w:pPr>
    </w:p>
    <w:p w14:paraId="2ECAF447" w14:textId="77777777" w:rsidR="000772EB" w:rsidRDefault="000772EB" w:rsidP="000772EB">
      <w:pPr>
        <w:ind w:firstLineChars="100" w:firstLine="210"/>
        <w:rPr>
          <w:szCs w:val="21"/>
        </w:rPr>
      </w:pPr>
      <w:r>
        <w:rPr>
          <w:rFonts w:hint="eastAsia"/>
          <w:szCs w:val="21"/>
        </w:rPr>
        <w:t xml:space="preserve">　　説明者氏名　　　　　　　　　　　　　　　　　　　　　　　印</w:t>
      </w:r>
    </w:p>
    <w:p w14:paraId="3B0A22AE" w14:textId="77777777" w:rsidR="000772EB" w:rsidRDefault="000772EB" w:rsidP="000772EB">
      <w:pPr>
        <w:ind w:firstLineChars="100" w:firstLine="210"/>
        <w:rPr>
          <w:szCs w:val="21"/>
        </w:rPr>
      </w:pPr>
    </w:p>
    <w:p w14:paraId="0EE153B7" w14:textId="77777777" w:rsidR="000772EB" w:rsidRDefault="000772EB" w:rsidP="000772EB">
      <w:pPr>
        <w:ind w:firstLineChars="100" w:firstLine="210"/>
        <w:rPr>
          <w:szCs w:val="21"/>
        </w:rPr>
      </w:pPr>
    </w:p>
    <w:p w14:paraId="75555989" w14:textId="77777777" w:rsidR="000772EB" w:rsidRDefault="000772EB" w:rsidP="000772EB">
      <w:pPr>
        <w:ind w:firstLineChars="100" w:firstLine="210"/>
        <w:rPr>
          <w:szCs w:val="21"/>
        </w:rPr>
      </w:pPr>
    </w:p>
    <w:p w14:paraId="1D36D0E9" w14:textId="6A6C1D93" w:rsidR="008612E7" w:rsidRDefault="000772EB" w:rsidP="000772EB">
      <w:pPr>
        <w:ind w:firstLineChars="100" w:firstLine="210"/>
        <w:rPr>
          <w:szCs w:val="21"/>
        </w:rPr>
      </w:pPr>
      <w:r>
        <w:rPr>
          <w:rFonts w:hint="eastAsia"/>
          <w:szCs w:val="21"/>
        </w:rPr>
        <w:t xml:space="preserve">　私は、本書面に基づいて事業者から上記重要事項の説明を受け</w:t>
      </w:r>
      <w:r w:rsidR="002C12A5">
        <w:rPr>
          <w:rFonts w:hint="eastAsia"/>
          <w:szCs w:val="21"/>
        </w:rPr>
        <w:t>ました</w:t>
      </w:r>
      <w:r w:rsidR="008612E7">
        <w:rPr>
          <w:rFonts w:hint="eastAsia"/>
          <w:szCs w:val="21"/>
        </w:rPr>
        <w:t>。</w:t>
      </w:r>
    </w:p>
    <w:p w14:paraId="792DB91E" w14:textId="77777777" w:rsidR="000772EB" w:rsidRDefault="000772EB" w:rsidP="000772EB">
      <w:pPr>
        <w:ind w:firstLineChars="100" w:firstLine="210"/>
        <w:rPr>
          <w:szCs w:val="21"/>
        </w:rPr>
      </w:pPr>
    </w:p>
    <w:p w14:paraId="6A23B8AB" w14:textId="77777777" w:rsidR="000772EB" w:rsidRDefault="000772EB" w:rsidP="000772EB">
      <w:pPr>
        <w:ind w:firstLineChars="100" w:firstLine="210"/>
        <w:rPr>
          <w:szCs w:val="21"/>
        </w:rPr>
      </w:pPr>
      <w:r>
        <w:rPr>
          <w:rFonts w:hint="eastAsia"/>
          <w:szCs w:val="21"/>
        </w:rPr>
        <w:t xml:space="preserve">　利　用　者</w:t>
      </w:r>
    </w:p>
    <w:p w14:paraId="7770733A" w14:textId="77777777" w:rsidR="000772EB" w:rsidRDefault="000772EB" w:rsidP="000772EB">
      <w:pPr>
        <w:ind w:firstLineChars="100" w:firstLine="210"/>
        <w:rPr>
          <w:szCs w:val="21"/>
        </w:rPr>
      </w:pPr>
    </w:p>
    <w:p w14:paraId="3001629F" w14:textId="77777777" w:rsidR="000772EB" w:rsidRDefault="000772EB" w:rsidP="000772EB">
      <w:pPr>
        <w:ind w:firstLineChars="100" w:firstLine="210"/>
        <w:rPr>
          <w:szCs w:val="21"/>
        </w:rPr>
      </w:pPr>
      <w:r>
        <w:rPr>
          <w:rFonts w:hint="eastAsia"/>
          <w:szCs w:val="21"/>
        </w:rPr>
        <w:t xml:space="preserve">　　　住　　所</w:t>
      </w:r>
    </w:p>
    <w:p w14:paraId="40312C7A" w14:textId="77777777" w:rsidR="000772EB" w:rsidRDefault="000772EB" w:rsidP="000772EB">
      <w:pPr>
        <w:ind w:firstLineChars="100" w:firstLine="210"/>
        <w:rPr>
          <w:szCs w:val="21"/>
        </w:rPr>
      </w:pPr>
    </w:p>
    <w:p w14:paraId="39841F6F" w14:textId="77777777" w:rsidR="000772EB" w:rsidRDefault="000772EB" w:rsidP="000772EB">
      <w:pPr>
        <w:ind w:firstLineChars="100" w:firstLine="210"/>
        <w:rPr>
          <w:szCs w:val="21"/>
        </w:rPr>
      </w:pPr>
      <w:r>
        <w:rPr>
          <w:rFonts w:hint="eastAsia"/>
          <w:szCs w:val="21"/>
        </w:rPr>
        <w:t xml:space="preserve">　　　氏　　名　　　　　　　　　　　　　　　　　　　　　　　印</w:t>
      </w:r>
    </w:p>
    <w:p w14:paraId="1CB6BA5F" w14:textId="77777777" w:rsidR="000772EB" w:rsidRDefault="000772EB" w:rsidP="000772EB">
      <w:pPr>
        <w:ind w:firstLineChars="100" w:firstLine="210"/>
        <w:rPr>
          <w:szCs w:val="21"/>
        </w:rPr>
      </w:pPr>
    </w:p>
    <w:p w14:paraId="29188835" w14:textId="77777777" w:rsidR="000772EB" w:rsidRDefault="000772EB" w:rsidP="000772EB">
      <w:pPr>
        <w:ind w:firstLineChars="100" w:firstLine="210"/>
        <w:rPr>
          <w:szCs w:val="21"/>
        </w:rPr>
      </w:pPr>
    </w:p>
    <w:p w14:paraId="2D2E2DD9" w14:textId="77777777" w:rsidR="000772EB" w:rsidRDefault="000772EB" w:rsidP="000772EB">
      <w:pPr>
        <w:ind w:firstLineChars="100" w:firstLine="210"/>
        <w:rPr>
          <w:szCs w:val="21"/>
        </w:rPr>
      </w:pPr>
    </w:p>
    <w:p w14:paraId="5FA1BA71" w14:textId="77777777" w:rsidR="000772EB" w:rsidRDefault="000772EB" w:rsidP="000772EB">
      <w:pPr>
        <w:ind w:firstLineChars="100" w:firstLine="210"/>
        <w:rPr>
          <w:szCs w:val="21"/>
        </w:rPr>
      </w:pPr>
      <w:r>
        <w:rPr>
          <w:rFonts w:hint="eastAsia"/>
          <w:szCs w:val="21"/>
        </w:rPr>
        <w:t xml:space="preserve">　署名代理人（続柄　　　　　　　　　　　）</w:t>
      </w:r>
    </w:p>
    <w:p w14:paraId="5A7A6E5F" w14:textId="77777777" w:rsidR="000772EB" w:rsidRDefault="000772EB" w:rsidP="000772EB">
      <w:pPr>
        <w:ind w:firstLineChars="100" w:firstLine="210"/>
        <w:rPr>
          <w:szCs w:val="21"/>
        </w:rPr>
      </w:pPr>
    </w:p>
    <w:p w14:paraId="25E90CE1" w14:textId="77777777" w:rsidR="000772EB" w:rsidRDefault="000772EB" w:rsidP="000772EB">
      <w:pPr>
        <w:ind w:firstLineChars="100" w:firstLine="210"/>
        <w:rPr>
          <w:szCs w:val="21"/>
        </w:rPr>
      </w:pPr>
      <w:r>
        <w:rPr>
          <w:rFonts w:hint="eastAsia"/>
          <w:szCs w:val="21"/>
        </w:rPr>
        <w:t xml:space="preserve">　　　住　　所</w:t>
      </w:r>
    </w:p>
    <w:p w14:paraId="789FC975" w14:textId="77777777" w:rsidR="000772EB" w:rsidRDefault="000772EB" w:rsidP="000772EB">
      <w:pPr>
        <w:ind w:firstLineChars="100" w:firstLine="210"/>
        <w:rPr>
          <w:szCs w:val="21"/>
        </w:rPr>
      </w:pPr>
    </w:p>
    <w:p w14:paraId="250096C6" w14:textId="77777777" w:rsidR="000772EB" w:rsidRDefault="000772EB" w:rsidP="000772EB">
      <w:pPr>
        <w:ind w:firstLineChars="100" w:firstLine="210"/>
        <w:rPr>
          <w:szCs w:val="21"/>
        </w:rPr>
      </w:pPr>
      <w:r>
        <w:rPr>
          <w:rFonts w:hint="eastAsia"/>
          <w:szCs w:val="21"/>
        </w:rPr>
        <w:t xml:space="preserve">　　　氏　　名　　　　　　　　　　　　　　　　　　　　　　　印</w:t>
      </w:r>
    </w:p>
    <w:p w14:paraId="31C87C5D" w14:textId="48CDF79F" w:rsidR="0040259F" w:rsidRDefault="005245F7" w:rsidP="008612E7">
      <w:pPr>
        <w:jc w:val="center"/>
        <w:rPr>
          <w:szCs w:val="21"/>
        </w:rPr>
      </w:pPr>
      <w:r>
        <w:rPr>
          <w:szCs w:val="21"/>
        </w:rPr>
        <w:tab/>
      </w:r>
    </w:p>
    <w:p w14:paraId="7D570AD4" w14:textId="77777777" w:rsidR="0040259F" w:rsidRDefault="0040259F" w:rsidP="002539F1">
      <w:pPr>
        <w:rPr>
          <w:szCs w:val="21"/>
        </w:rPr>
      </w:pPr>
    </w:p>
    <w:p w14:paraId="008FCE46" w14:textId="77777777" w:rsidR="00864689" w:rsidRDefault="00864689" w:rsidP="005245F7">
      <w:pPr>
        <w:jc w:val="center"/>
        <w:rPr>
          <w:rFonts w:ascii="ＭＳ 明朝" w:eastAsia="ＭＳ 明朝" w:hAnsi="Courier New" w:cs="Century"/>
          <w:snapToGrid w:val="0"/>
          <w:color w:val="000000"/>
          <w:sz w:val="24"/>
          <w:szCs w:val="24"/>
        </w:rPr>
      </w:pPr>
    </w:p>
    <w:p w14:paraId="4462AA8F" w14:textId="2E55C647" w:rsidR="005245F7" w:rsidRPr="00D57274" w:rsidRDefault="005245F7" w:rsidP="005245F7">
      <w:pPr>
        <w:jc w:val="center"/>
        <w:rPr>
          <w:rFonts w:ascii="ＭＳ 明朝" w:eastAsia="ＭＳ 明朝" w:hAnsi="Courier New" w:cs="Century"/>
          <w:color w:val="000000"/>
          <w:sz w:val="24"/>
          <w:szCs w:val="24"/>
        </w:rPr>
      </w:pPr>
      <w:r w:rsidRPr="00D57274">
        <w:rPr>
          <w:rFonts w:ascii="ＭＳ 明朝" w:eastAsia="ＭＳ 明朝" w:hAnsi="Courier New" w:cs="Century" w:hint="eastAsia"/>
          <w:snapToGrid w:val="0"/>
          <w:color w:val="000000"/>
          <w:sz w:val="24"/>
          <w:szCs w:val="24"/>
        </w:rPr>
        <w:lastRenderedPageBreak/>
        <w:t>訪問看護ステ－ション利用同意書</w:t>
      </w:r>
    </w:p>
    <w:p w14:paraId="18361435" w14:textId="77777777" w:rsidR="005245F7" w:rsidRPr="0014234B" w:rsidRDefault="005245F7" w:rsidP="005245F7">
      <w:pPr>
        <w:rPr>
          <w:rFonts w:ascii="ＭＳ 明朝" w:eastAsia="ＭＳ 明朝" w:hAnsi="Courier New" w:cs="Century"/>
          <w:color w:val="000000"/>
          <w:szCs w:val="21"/>
        </w:rPr>
      </w:pPr>
    </w:p>
    <w:p w14:paraId="6DB1EA13" w14:textId="77777777" w:rsidR="005245F7" w:rsidRPr="0014234B" w:rsidRDefault="005245F7" w:rsidP="005245F7">
      <w:pPr>
        <w:ind w:firstLine="212"/>
        <w:rPr>
          <w:rFonts w:ascii="ＭＳ 明朝" w:eastAsia="ＭＳ 明朝" w:hAnsi="Courier New" w:cs="Century"/>
          <w:color w:val="000000"/>
          <w:szCs w:val="21"/>
        </w:rPr>
      </w:pPr>
      <w:r>
        <w:rPr>
          <w:rFonts w:ascii="ＭＳ 明朝" w:eastAsia="ＭＳ 明朝" w:hAnsi="Courier New" w:cs="Century" w:hint="eastAsia"/>
          <w:color w:val="000000"/>
          <w:szCs w:val="21"/>
        </w:rPr>
        <w:t>南宇和郡医師会訪問看護ステ－ションを</w:t>
      </w:r>
      <w:r w:rsidRPr="0014234B">
        <w:rPr>
          <w:rFonts w:ascii="ＭＳ 明朝" w:eastAsia="ＭＳ 明朝" w:hAnsi="Courier New" w:cs="Century" w:hint="eastAsia"/>
          <w:color w:val="000000"/>
          <w:szCs w:val="21"/>
        </w:rPr>
        <w:t>利用するにあたり、</w:t>
      </w:r>
      <w:r>
        <w:rPr>
          <w:rFonts w:ascii="ＭＳ 明朝" w:eastAsia="ＭＳ 明朝" w:hAnsi="Courier New" w:cs="Century" w:hint="eastAsia"/>
          <w:color w:val="000000"/>
          <w:szCs w:val="21"/>
        </w:rPr>
        <w:t>南宇和郡医師会訪問看護ステ－ション利用契約書</w:t>
      </w:r>
      <w:r w:rsidRPr="0014234B">
        <w:rPr>
          <w:rFonts w:ascii="ＭＳ 明朝" w:eastAsia="ＭＳ 明朝" w:hAnsi="Courier New" w:cs="Century" w:hint="eastAsia"/>
          <w:color w:val="000000"/>
          <w:szCs w:val="21"/>
        </w:rPr>
        <w:t>及び</w:t>
      </w:r>
      <w:r>
        <w:rPr>
          <w:rFonts w:ascii="ＭＳ 明朝" w:eastAsia="ＭＳ 明朝" w:hAnsi="Courier New" w:cs="Century" w:hint="eastAsia"/>
          <w:color w:val="000000"/>
          <w:szCs w:val="21"/>
        </w:rPr>
        <w:t>南宇和郡医師会訪問看護ステ－ション重要事項説明書</w:t>
      </w:r>
      <w:r w:rsidRPr="0014234B">
        <w:rPr>
          <w:rFonts w:ascii="ＭＳ 明朝" w:eastAsia="ＭＳ 明朝" w:hAnsi="Courier New" w:cs="Century" w:hint="eastAsia"/>
          <w:color w:val="000000"/>
          <w:szCs w:val="21"/>
        </w:rPr>
        <w:t>を受領し、これらの内容に関して、担当者による説明を受け、これらを十分に理解した上で同意します。</w:t>
      </w:r>
    </w:p>
    <w:p w14:paraId="5D6DDD47" w14:textId="77777777" w:rsidR="005245F7" w:rsidRPr="0014234B" w:rsidRDefault="005245F7" w:rsidP="005245F7">
      <w:pPr>
        <w:rPr>
          <w:rFonts w:ascii="ＭＳ 明朝" w:eastAsia="ＭＳ 明朝" w:hAnsi="Courier New" w:cs="Century"/>
          <w:color w:val="000000"/>
          <w:szCs w:val="21"/>
        </w:rPr>
      </w:pPr>
    </w:p>
    <w:p w14:paraId="5ACEC8BB" w14:textId="77777777" w:rsidR="005245F7" w:rsidRPr="0014234B" w:rsidRDefault="005245F7" w:rsidP="005245F7">
      <w:pPr>
        <w:ind w:firstLine="840"/>
        <w:rPr>
          <w:rFonts w:ascii="ＭＳ 明朝" w:eastAsia="ＭＳ 明朝" w:hAnsi="Courier New" w:cs="Century"/>
          <w:color w:val="000000"/>
          <w:szCs w:val="21"/>
        </w:rPr>
      </w:pPr>
      <w:r>
        <w:rPr>
          <w:rFonts w:ascii="ＭＳ 明朝" w:eastAsia="ＭＳ 明朝" w:hAnsi="Courier New" w:cs="Century" w:hint="eastAsia"/>
          <w:color w:val="000000"/>
          <w:szCs w:val="21"/>
        </w:rPr>
        <w:t>令和</w:t>
      </w:r>
      <w:r w:rsidRPr="0014234B">
        <w:rPr>
          <w:rFonts w:ascii="ＭＳ 明朝" w:eastAsia="ＭＳ 明朝" w:hAnsi="Courier New" w:cs="Century" w:hint="eastAsia"/>
          <w:color w:val="000000"/>
          <w:szCs w:val="21"/>
        </w:rPr>
        <w:t xml:space="preserve">    年    月    日</w:t>
      </w:r>
    </w:p>
    <w:p w14:paraId="49F782E7" w14:textId="77777777" w:rsidR="005245F7" w:rsidRPr="0014234B" w:rsidRDefault="005245F7" w:rsidP="005245F7">
      <w:pPr>
        <w:rPr>
          <w:rFonts w:ascii="ＭＳ 明朝" w:eastAsia="ＭＳ 明朝" w:hAnsi="Courier New" w:cs="Century"/>
          <w:color w:val="000000"/>
          <w:szCs w:val="21"/>
        </w:rPr>
      </w:pPr>
    </w:p>
    <w:p w14:paraId="3765B102" w14:textId="77777777" w:rsidR="005245F7" w:rsidRPr="0014234B" w:rsidRDefault="005245F7" w:rsidP="005245F7">
      <w:pPr>
        <w:ind w:left="3922"/>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＜利用者＞</w:t>
      </w:r>
    </w:p>
    <w:p w14:paraId="53447271" w14:textId="77777777" w:rsidR="005245F7" w:rsidRPr="0014234B" w:rsidRDefault="005245F7" w:rsidP="005245F7">
      <w:pPr>
        <w:ind w:left="3922"/>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住　　所</w:t>
      </w:r>
    </w:p>
    <w:p w14:paraId="03E7354B" w14:textId="77777777" w:rsidR="005245F7" w:rsidRPr="0014234B" w:rsidRDefault="005245F7" w:rsidP="005245F7">
      <w:pPr>
        <w:ind w:left="3922"/>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氏　　名　　　　　　　　　　　　　　　印</w:t>
      </w:r>
    </w:p>
    <w:p w14:paraId="57F4225C" w14:textId="77777777" w:rsidR="005245F7" w:rsidRPr="0014234B" w:rsidRDefault="005245F7" w:rsidP="005245F7">
      <w:pPr>
        <w:ind w:left="3922"/>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＜身元引受人＞</w:t>
      </w:r>
    </w:p>
    <w:p w14:paraId="4BD71264" w14:textId="77777777" w:rsidR="005245F7" w:rsidRPr="0014234B" w:rsidRDefault="005245F7" w:rsidP="005245F7">
      <w:pPr>
        <w:ind w:left="3922"/>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住　　所</w:t>
      </w:r>
    </w:p>
    <w:p w14:paraId="14E9608B" w14:textId="77777777" w:rsidR="005245F7" w:rsidRPr="0014234B" w:rsidRDefault="005245F7" w:rsidP="005245F7">
      <w:pPr>
        <w:ind w:left="3922"/>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氏　　名　　　　　　　　　　　　　　　印</w:t>
      </w:r>
    </w:p>
    <w:p w14:paraId="582982A5" w14:textId="77777777" w:rsidR="005245F7" w:rsidRDefault="005245F7" w:rsidP="005245F7">
      <w:pPr>
        <w:rPr>
          <w:rFonts w:ascii="ＭＳ 明朝" w:eastAsia="ＭＳ 明朝" w:hAnsi="Courier New" w:cs="Century"/>
          <w:color w:val="000000"/>
          <w:szCs w:val="21"/>
        </w:rPr>
      </w:pPr>
    </w:p>
    <w:p w14:paraId="4B85DF17" w14:textId="77777777" w:rsidR="005245F7" w:rsidRPr="0014234B" w:rsidRDefault="005245F7" w:rsidP="005245F7">
      <w:pPr>
        <w:rPr>
          <w:rFonts w:ascii="ＭＳ 明朝" w:eastAsia="ＭＳ 明朝" w:hAnsi="Courier New" w:cs="Century"/>
          <w:color w:val="000000"/>
          <w:szCs w:val="21"/>
        </w:rPr>
      </w:pPr>
      <w:r>
        <w:rPr>
          <w:rFonts w:ascii="ＭＳ 明朝" w:eastAsia="ＭＳ 明朝" w:hAnsi="Courier New" w:cs="Century" w:hint="eastAsia"/>
          <w:color w:val="000000"/>
          <w:szCs w:val="21"/>
        </w:rPr>
        <w:t>南宇和郡医師会訪問看護ステ－ション</w:t>
      </w:r>
    </w:p>
    <w:p w14:paraId="69CC4574" w14:textId="77777777" w:rsidR="005245F7" w:rsidRPr="0014234B" w:rsidRDefault="005245F7" w:rsidP="005245F7">
      <w:pPr>
        <w:rPr>
          <w:rFonts w:ascii="ＭＳ 明朝" w:eastAsia="ＭＳ 明朝" w:hAnsi="Courier New" w:cs="Century"/>
          <w:color w:val="000000"/>
          <w:szCs w:val="21"/>
        </w:rPr>
      </w:pPr>
      <w:r>
        <w:rPr>
          <w:rFonts w:ascii="ＭＳ 明朝" w:eastAsia="ＭＳ 明朝" w:hAnsi="Courier New" w:cs="Century" w:hint="eastAsia"/>
          <w:color w:val="000000"/>
          <w:szCs w:val="21"/>
        </w:rPr>
        <w:t>代表者　一般社団法人南宇和郡医師会　会長　伊藤　孝徳</w:t>
      </w:r>
      <w:r w:rsidRPr="0014234B">
        <w:rPr>
          <w:rFonts w:ascii="ＭＳ 明朝" w:eastAsia="ＭＳ 明朝" w:hAnsi="Courier New" w:cs="Century" w:hint="eastAsia"/>
          <w:color w:val="000000"/>
          <w:szCs w:val="21"/>
        </w:rPr>
        <w:t xml:space="preserve">　殿</w:t>
      </w:r>
    </w:p>
    <w:p w14:paraId="5C9153A6" w14:textId="77777777" w:rsidR="005245F7" w:rsidRPr="0014234B" w:rsidRDefault="005245F7" w:rsidP="005245F7">
      <w:pPr>
        <w:rPr>
          <w:rFonts w:ascii="ＭＳ 明朝" w:eastAsia="ＭＳ 明朝" w:hAnsi="Courier New" w:cs="Century"/>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6291"/>
      </w:tblGrid>
      <w:tr w:rsidR="005245F7" w:rsidRPr="0014234B" w14:paraId="0590B68D" w14:textId="77777777" w:rsidTr="00030C65">
        <w:trPr>
          <w:trHeight w:val="416"/>
        </w:trPr>
        <w:tc>
          <w:tcPr>
            <w:tcW w:w="1491" w:type="dxa"/>
          </w:tcPr>
          <w:p w14:paraId="4E42DF58" w14:textId="77777777" w:rsidR="005245F7" w:rsidRPr="0014234B" w:rsidRDefault="005245F7" w:rsidP="00030C65">
            <w:pPr>
              <w:framePr w:hSpace="142" w:wrap="notBeside" w:vAnchor="text" w:hAnchor="margin" w:x="411" w:y="416"/>
              <w:spacing w:line="480" w:lineRule="auto"/>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・氏　　名</w:t>
            </w:r>
          </w:p>
        </w:tc>
        <w:tc>
          <w:tcPr>
            <w:tcW w:w="6291" w:type="dxa"/>
          </w:tcPr>
          <w:p w14:paraId="767F1D37" w14:textId="77777777" w:rsidR="005245F7" w:rsidRPr="0014234B" w:rsidRDefault="005245F7" w:rsidP="00030C65">
            <w:pPr>
              <w:framePr w:hSpace="142" w:wrap="notBeside" w:vAnchor="text" w:hAnchor="margin" w:x="411" w:y="416"/>
              <w:spacing w:line="480" w:lineRule="auto"/>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 xml:space="preserve">　　　　　　　　　　　　　　　　　（続柄　　　　　　　　）</w:t>
            </w:r>
          </w:p>
        </w:tc>
      </w:tr>
      <w:tr w:rsidR="005245F7" w:rsidRPr="0014234B" w14:paraId="7F73B464" w14:textId="77777777" w:rsidTr="00030C65">
        <w:trPr>
          <w:trHeight w:val="695"/>
        </w:trPr>
        <w:tc>
          <w:tcPr>
            <w:tcW w:w="1491" w:type="dxa"/>
          </w:tcPr>
          <w:p w14:paraId="1BB80489" w14:textId="77777777" w:rsidR="005245F7" w:rsidRPr="0014234B" w:rsidRDefault="005245F7" w:rsidP="00030C65">
            <w:pPr>
              <w:framePr w:hSpace="142" w:wrap="notBeside" w:vAnchor="text" w:hAnchor="margin" w:x="411" w:y="416"/>
              <w:spacing w:line="480" w:lineRule="auto"/>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・住　　所</w:t>
            </w:r>
          </w:p>
        </w:tc>
        <w:tc>
          <w:tcPr>
            <w:tcW w:w="6291" w:type="dxa"/>
          </w:tcPr>
          <w:p w14:paraId="7D92AFEB" w14:textId="77777777" w:rsidR="005245F7" w:rsidRPr="0014234B" w:rsidRDefault="005245F7" w:rsidP="00030C65">
            <w:pPr>
              <w:framePr w:hSpace="142" w:wrap="notBeside" w:vAnchor="text" w:hAnchor="margin" w:x="411" w:y="416"/>
              <w:spacing w:line="480" w:lineRule="auto"/>
              <w:rPr>
                <w:rFonts w:ascii="ＭＳ 明朝" w:eastAsia="ＭＳ 明朝" w:hAnsi="Courier New" w:cs="Century"/>
                <w:color w:val="000000"/>
                <w:szCs w:val="21"/>
              </w:rPr>
            </w:pPr>
          </w:p>
        </w:tc>
      </w:tr>
      <w:tr w:rsidR="005245F7" w:rsidRPr="0014234B" w14:paraId="42E89637" w14:textId="77777777" w:rsidTr="00030C65">
        <w:trPr>
          <w:trHeight w:val="716"/>
        </w:trPr>
        <w:tc>
          <w:tcPr>
            <w:tcW w:w="1491" w:type="dxa"/>
          </w:tcPr>
          <w:p w14:paraId="14DC616F" w14:textId="77777777" w:rsidR="005245F7" w:rsidRPr="0014234B" w:rsidRDefault="005245F7" w:rsidP="00030C65">
            <w:pPr>
              <w:framePr w:hSpace="142" w:wrap="notBeside" w:vAnchor="text" w:hAnchor="margin" w:x="411" w:y="416"/>
              <w:spacing w:line="480" w:lineRule="auto"/>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・電話番号</w:t>
            </w:r>
          </w:p>
        </w:tc>
        <w:tc>
          <w:tcPr>
            <w:tcW w:w="6291" w:type="dxa"/>
          </w:tcPr>
          <w:p w14:paraId="65929199" w14:textId="77777777" w:rsidR="005245F7" w:rsidRPr="0014234B" w:rsidRDefault="005245F7" w:rsidP="00030C65">
            <w:pPr>
              <w:framePr w:hSpace="142" w:wrap="notBeside" w:vAnchor="text" w:hAnchor="margin" w:x="411" w:y="416"/>
              <w:spacing w:line="480" w:lineRule="auto"/>
              <w:rPr>
                <w:rFonts w:ascii="ＭＳ 明朝" w:eastAsia="ＭＳ 明朝" w:hAnsi="Courier New" w:cs="Century"/>
                <w:color w:val="000000"/>
                <w:szCs w:val="21"/>
              </w:rPr>
            </w:pPr>
          </w:p>
        </w:tc>
      </w:tr>
    </w:tbl>
    <w:p w14:paraId="6FD78A94" w14:textId="77777777" w:rsidR="005245F7" w:rsidRPr="0014234B" w:rsidRDefault="005245F7" w:rsidP="005245F7">
      <w:pPr>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w:t>
      </w:r>
      <w:r>
        <w:rPr>
          <w:rFonts w:ascii="ＭＳ 明朝" w:eastAsia="ＭＳ 明朝" w:hAnsi="Courier New" w:cs="Century" w:hint="eastAsia"/>
          <w:color w:val="000000"/>
          <w:szCs w:val="21"/>
        </w:rPr>
        <w:t>契約書</w:t>
      </w:r>
      <w:r w:rsidRPr="0014234B">
        <w:rPr>
          <w:rFonts w:ascii="ＭＳ 明朝" w:eastAsia="ＭＳ 明朝" w:hAnsi="Courier New" w:cs="Century" w:hint="eastAsia"/>
          <w:color w:val="000000"/>
          <w:szCs w:val="21"/>
        </w:rPr>
        <w:t>第</w:t>
      </w:r>
      <w:r>
        <w:rPr>
          <w:rFonts w:ascii="ＭＳ 明朝" w:eastAsia="ＭＳ 明朝" w:hAnsi="Courier New" w:cs="Century" w:hint="eastAsia"/>
          <w:color w:val="000000"/>
          <w:szCs w:val="21"/>
        </w:rPr>
        <w:t>７</w:t>
      </w:r>
      <w:r w:rsidRPr="0014234B">
        <w:rPr>
          <w:rFonts w:ascii="ＭＳ 明朝" w:eastAsia="ＭＳ 明朝" w:hAnsi="Courier New" w:cs="Century" w:hint="eastAsia"/>
          <w:color w:val="000000"/>
          <w:szCs w:val="21"/>
        </w:rPr>
        <w:t>条</w:t>
      </w:r>
      <w:r>
        <w:rPr>
          <w:rFonts w:ascii="ＭＳ 明朝" w:eastAsia="ＭＳ 明朝" w:hAnsi="Courier New" w:cs="Century" w:hint="eastAsia"/>
          <w:color w:val="000000"/>
          <w:szCs w:val="21"/>
        </w:rPr>
        <w:t>第３項</w:t>
      </w:r>
      <w:r w:rsidRPr="0014234B">
        <w:rPr>
          <w:rFonts w:ascii="ＭＳ 明朝" w:eastAsia="ＭＳ 明朝" w:hAnsi="Courier New" w:cs="Century" w:hint="eastAsia"/>
          <w:color w:val="000000"/>
          <w:szCs w:val="21"/>
        </w:rPr>
        <w:t>の請求書・明細書及び</w:t>
      </w:r>
      <w:r>
        <w:rPr>
          <w:rFonts w:ascii="ＭＳ 明朝" w:eastAsia="ＭＳ 明朝" w:hAnsi="Courier New" w:cs="Century" w:hint="eastAsia"/>
          <w:color w:val="000000"/>
          <w:szCs w:val="21"/>
        </w:rPr>
        <w:t>第７条第４項の</w:t>
      </w:r>
      <w:r w:rsidRPr="0014234B">
        <w:rPr>
          <w:rFonts w:ascii="ＭＳ 明朝" w:eastAsia="ＭＳ 明朝" w:hAnsi="Courier New" w:cs="Century" w:hint="eastAsia"/>
          <w:color w:val="000000"/>
          <w:szCs w:val="21"/>
        </w:rPr>
        <w:t>領収書の送付先】</w:t>
      </w:r>
    </w:p>
    <w:p w14:paraId="3AEC3E5C" w14:textId="77777777" w:rsidR="005245F7" w:rsidRPr="005B7C8D" w:rsidRDefault="005245F7" w:rsidP="005245F7">
      <w:pPr>
        <w:rPr>
          <w:rFonts w:ascii="ＭＳ 明朝" w:eastAsia="ＭＳ 明朝" w:hAnsi="Courier New" w:cs="Century"/>
          <w:color w:val="000000"/>
          <w:szCs w:val="21"/>
        </w:rPr>
      </w:pPr>
    </w:p>
    <w:p w14:paraId="14212D29" w14:textId="77777777" w:rsidR="005245F7" w:rsidRPr="0014234B" w:rsidRDefault="005245F7" w:rsidP="005245F7">
      <w:pPr>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w:t>
      </w:r>
      <w:r>
        <w:rPr>
          <w:rFonts w:ascii="ＭＳ 明朝" w:eastAsia="ＭＳ 明朝" w:hAnsi="Courier New" w:cs="Century" w:hint="eastAsia"/>
          <w:color w:val="000000"/>
          <w:szCs w:val="21"/>
        </w:rPr>
        <w:t>契約書</w:t>
      </w:r>
      <w:r w:rsidRPr="0014234B">
        <w:rPr>
          <w:rFonts w:ascii="ＭＳ 明朝" w:eastAsia="ＭＳ 明朝" w:hAnsi="Courier New" w:cs="Century" w:hint="eastAsia"/>
          <w:color w:val="000000"/>
          <w:szCs w:val="21"/>
        </w:rPr>
        <w:t>第</w:t>
      </w:r>
      <w:r>
        <w:rPr>
          <w:rFonts w:ascii="ＭＳ 明朝" w:eastAsia="ＭＳ 明朝" w:hAnsi="Courier New" w:cs="Century" w:hint="eastAsia"/>
          <w:color w:val="000000"/>
          <w:szCs w:val="21"/>
        </w:rPr>
        <w:t>１３</w:t>
      </w:r>
      <w:r w:rsidRPr="0014234B">
        <w:rPr>
          <w:rFonts w:ascii="ＭＳ 明朝" w:eastAsia="ＭＳ 明朝" w:hAnsi="Courier New" w:cs="Century" w:hint="eastAsia"/>
          <w:color w:val="000000"/>
          <w:szCs w:val="21"/>
        </w:rPr>
        <w:t>条</w:t>
      </w:r>
      <w:r>
        <w:rPr>
          <w:rFonts w:ascii="ＭＳ 明朝" w:eastAsia="ＭＳ 明朝" w:hAnsi="Courier New" w:cs="Century" w:hint="eastAsia"/>
          <w:color w:val="000000"/>
          <w:szCs w:val="21"/>
        </w:rPr>
        <w:t>緊急時・</w:t>
      </w:r>
      <w:r w:rsidRPr="0014234B">
        <w:rPr>
          <w:rFonts w:ascii="ＭＳ 明朝" w:eastAsia="ＭＳ 明朝" w:hAnsi="Courier New" w:cs="Century" w:hint="eastAsia"/>
          <w:color w:val="000000"/>
          <w:szCs w:val="21"/>
        </w:rPr>
        <w:t>事故発生時の連絡先】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6291"/>
      </w:tblGrid>
      <w:tr w:rsidR="005245F7" w:rsidRPr="0014234B" w14:paraId="74C8AC73" w14:textId="77777777" w:rsidTr="00030C65">
        <w:trPr>
          <w:trHeight w:val="716"/>
        </w:trPr>
        <w:tc>
          <w:tcPr>
            <w:tcW w:w="1491" w:type="dxa"/>
          </w:tcPr>
          <w:p w14:paraId="57CE3A49" w14:textId="77777777" w:rsidR="005245F7" w:rsidRPr="0014234B" w:rsidRDefault="005245F7" w:rsidP="00030C65">
            <w:pPr>
              <w:framePr w:hSpace="142" w:wrap="notBeside" w:vAnchor="text" w:hAnchor="margin" w:x="411" w:y="182"/>
              <w:spacing w:line="480" w:lineRule="auto"/>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・氏　　名</w:t>
            </w:r>
          </w:p>
        </w:tc>
        <w:tc>
          <w:tcPr>
            <w:tcW w:w="6291" w:type="dxa"/>
          </w:tcPr>
          <w:p w14:paraId="1D9EEBCC" w14:textId="77777777" w:rsidR="005245F7" w:rsidRPr="0014234B" w:rsidRDefault="005245F7" w:rsidP="00030C65">
            <w:pPr>
              <w:framePr w:hSpace="142" w:wrap="notBeside" w:vAnchor="text" w:hAnchor="margin" w:x="411" w:y="182"/>
              <w:spacing w:line="480" w:lineRule="auto"/>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 xml:space="preserve">　　　　　　　　　　　　　　　　　（続柄　　　　　　　　）</w:t>
            </w:r>
          </w:p>
        </w:tc>
      </w:tr>
      <w:tr w:rsidR="005245F7" w:rsidRPr="0014234B" w14:paraId="689F67B0" w14:textId="77777777" w:rsidTr="00030C65">
        <w:trPr>
          <w:trHeight w:val="695"/>
        </w:trPr>
        <w:tc>
          <w:tcPr>
            <w:tcW w:w="1491" w:type="dxa"/>
          </w:tcPr>
          <w:p w14:paraId="518CB296" w14:textId="77777777" w:rsidR="005245F7" w:rsidRPr="0014234B" w:rsidRDefault="005245F7" w:rsidP="00030C65">
            <w:pPr>
              <w:framePr w:hSpace="142" w:wrap="notBeside" w:vAnchor="text" w:hAnchor="margin" w:x="411" w:y="182"/>
              <w:spacing w:line="480" w:lineRule="auto"/>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・住　　所</w:t>
            </w:r>
          </w:p>
        </w:tc>
        <w:tc>
          <w:tcPr>
            <w:tcW w:w="6291" w:type="dxa"/>
          </w:tcPr>
          <w:p w14:paraId="1DABF33F" w14:textId="77777777" w:rsidR="005245F7" w:rsidRPr="0014234B" w:rsidRDefault="005245F7" w:rsidP="00030C65">
            <w:pPr>
              <w:framePr w:hSpace="142" w:wrap="notBeside" w:vAnchor="text" w:hAnchor="margin" w:x="411" w:y="182"/>
              <w:spacing w:line="480" w:lineRule="auto"/>
              <w:rPr>
                <w:rFonts w:ascii="ＭＳ 明朝" w:eastAsia="ＭＳ 明朝" w:hAnsi="Courier New" w:cs="Century"/>
                <w:color w:val="000000"/>
                <w:szCs w:val="21"/>
              </w:rPr>
            </w:pPr>
          </w:p>
        </w:tc>
      </w:tr>
      <w:tr w:rsidR="005245F7" w:rsidRPr="0014234B" w14:paraId="2536A27C" w14:textId="77777777" w:rsidTr="00030C65">
        <w:trPr>
          <w:trHeight w:val="716"/>
        </w:trPr>
        <w:tc>
          <w:tcPr>
            <w:tcW w:w="1491" w:type="dxa"/>
          </w:tcPr>
          <w:p w14:paraId="4659C6CB" w14:textId="77777777" w:rsidR="005245F7" w:rsidRPr="0014234B" w:rsidRDefault="005245F7" w:rsidP="00030C65">
            <w:pPr>
              <w:framePr w:hSpace="142" w:wrap="notBeside" w:vAnchor="text" w:hAnchor="margin" w:x="411" w:y="182"/>
              <w:spacing w:line="480" w:lineRule="auto"/>
              <w:rPr>
                <w:rFonts w:ascii="ＭＳ 明朝" w:eastAsia="ＭＳ 明朝" w:hAnsi="Courier New" w:cs="Century"/>
                <w:color w:val="000000"/>
                <w:szCs w:val="21"/>
              </w:rPr>
            </w:pPr>
            <w:r w:rsidRPr="0014234B">
              <w:rPr>
                <w:rFonts w:ascii="ＭＳ 明朝" w:eastAsia="ＭＳ 明朝" w:hAnsi="Courier New" w:cs="Century" w:hint="eastAsia"/>
                <w:color w:val="000000"/>
                <w:szCs w:val="21"/>
              </w:rPr>
              <w:t>・電話番号</w:t>
            </w:r>
          </w:p>
        </w:tc>
        <w:tc>
          <w:tcPr>
            <w:tcW w:w="6291" w:type="dxa"/>
          </w:tcPr>
          <w:p w14:paraId="7D2C3D3F" w14:textId="77777777" w:rsidR="005245F7" w:rsidRPr="0014234B" w:rsidRDefault="005245F7" w:rsidP="00030C65">
            <w:pPr>
              <w:framePr w:hSpace="142" w:wrap="notBeside" w:vAnchor="text" w:hAnchor="margin" w:x="411" w:y="182"/>
              <w:spacing w:line="480" w:lineRule="auto"/>
              <w:rPr>
                <w:rFonts w:ascii="ＭＳ 明朝" w:eastAsia="ＭＳ 明朝" w:hAnsi="Courier New" w:cs="Century"/>
                <w:color w:val="000000"/>
                <w:szCs w:val="21"/>
              </w:rPr>
            </w:pPr>
          </w:p>
        </w:tc>
      </w:tr>
    </w:tbl>
    <w:p w14:paraId="7CFFFC4B" w14:textId="4EA8FF9B" w:rsidR="005245F7" w:rsidRDefault="005245F7" w:rsidP="005245F7">
      <w:pPr>
        <w:tabs>
          <w:tab w:val="left" w:pos="690"/>
        </w:tabs>
        <w:ind w:firstLineChars="100" w:firstLine="210"/>
        <w:rPr>
          <w:szCs w:val="21"/>
        </w:rPr>
      </w:pPr>
    </w:p>
    <w:sectPr w:rsidR="005245F7" w:rsidSect="002E6509">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1FC4B" w14:textId="77777777" w:rsidR="00E3671A" w:rsidRDefault="00E3671A" w:rsidP="000A1A5D">
      <w:r>
        <w:separator/>
      </w:r>
    </w:p>
  </w:endnote>
  <w:endnote w:type="continuationSeparator" w:id="0">
    <w:p w14:paraId="6E136325" w14:textId="77777777" w:rsidR="00E3671A" w:rsidRDefault="00E3671A" w:rsidP="000A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077765"/>
      <w:docPartObj>
        <w:docPartGallery w:val="Page Numbers (Bottom of Page)"/>
        <w:docPartUnique/>
      </w:docPartObj>
    </w:sdtPr>
    <w:sdtEndPr/>
    <w:sdtContent>
      <w:p w14:paraId="50937E63" w14:textId="77777777" w:rsidR="00E3671A" w:rsidRDefault="00E3671A">
        <w:pPr>
          <w:pStyle w:val="a8"/>
          <w:jc w:val="center"/>
        </w:pPr>
        <w:r>
          <w:fldChar w:fldCharType="begin"/>
        </w:r>
        <w:r>
          <w:instrText>PAGE   \* MERGEFORMAT</w:instrText>
        </w:r>
        <w:r>
          <w:fldChar w:fldCharType="separate"/>
        </w:r>
        <w:r w:rsidR="00986F8F" w:rsidRPr="00986F8F">
          <w:rPr>
            <w:noProof/>
            <w:lang w:val="ja-JP"/>
          </w:rPr>
          <w:t>4</w:t>
        </w:r>
        <w:r>
          <w:fldChar w:fldCharType="end"/>
        </w:r>
      </w:p>
    </w:sdtContent>
  </w:sdt>
  <w:p w14:paraId="45646F96" w14:textId="77777777" w:rsidR="00E3671A" w:rsidRDefault="00E367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84B2C" w14:textId="77777777" w:rsidR="00E3671A" w:rsidRDefault="00E3671A" w:rsidP="000A1A5D">
      <w:r>
        <w:separator/>
      </w:r>
    </w:p>
  </w:footnote>
  <w:footnote w:type="continuationSeparator" w:id="0">
    <w:p w14:paraId="2D47106F" w14:textId="77777777" w:rsidR="00E3671A" w:rsidRDefault="00E3671A" w:rsidP="000A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9D5"/>
    <w:multiLevelType w:val="hybridMultilevel"/>
    <w:tmpl w:val="F1C80D58"/>
    <w:lvl w:ilvl="0" w:tplc="4680F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26916"/>
    <w:multiLevelType w:val="hybridMultilevel"/>
    <w:tmpl w:val="0C5C98C6"/>
    <w:lvl w:ilvl="0" w:tplc="AD588CE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195869"/>
    <w:multiLevelType w:val="hybridMultilevel"/>
    <w:tmpl w:val="921C9F68"/>
    <w:lvl w:ilvl="0" w:tplc="13646094">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A01B49"/>
    <w:multiLevelType w:val="hybridMultilevel"/>
    <w:tmpl w:val="02908A3C"/>
    <w:lvl w:ilvl="0" w:tplc="F12E1AAE">
      <w:start w:val="4"/>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3184512A"/>
    <w:multiLevelType w:val="hybridMultilevel"/>
    <w:tmpl w:val="4DE0E714"/>
    <w:lvl w:ilvl="0" w:tplc="90E2CCB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69758E3"/>
    <w:multiLevelType w:val="hybridMultilevel"/>
    <w:tmpl w:val="421CBD64"/>
    <w:lvl w:ilvl="0" w:tplc="F012822C">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61553EF5"/>
    <w:multiLevelType w:val="hybridMultilevel"/>
    <w:tmpl w:val="ACC8EAF6"/>
    <w:lvl w:ilvl="0" w:tplc="25407930">
      <w:start w:val="4"/>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B25"/>
    <w:rsid w:val="0001396E"/>
    <w:rsid w:val="00013A0A"/>
    <w:rsid w:val="00022AB6"/>
    <w:rsid w:val="00026D9A"/>
    <w:rsid w:val="00030C65"/>
    <w:rsid w:val="00031AFA"/>
    <w:rsid w:val="000324FA"/>
    <w:rsid w:val="00035974"/>
    <w:rsid w:val="00055076"/>
    <w:rsid w:val="00063A05"/>
    <w:rsid w:val="00075174"/>
    <w:rsid w:val="000772EB"/>
    <w:rsid w:val="000779C4"/>
    <w:rsid w:val="00080B35"/>
    <w:rsid w:val="000859F3"/>
    <w:rsid w:val="00090038"/>
    <w:rsid w:val="00092549"/>
    <w:rsid w:val="000A1A5D"/>
    <w:rsid w:val="000A33EA"/>
    <w:rsid w:val="000A6680"/>
    <w:rsid w:val="000B0FE7"/>
    <w:rsid w:val="000B2BB9"/>
    <w:rsid w:val="000B537C"/>
    <w:rsid w:val="000D04B2"/>
    <w:rsid w:val="000D5A7A"/>
    <w:rsid w:val="000D6B7C"/>
    <w:rsid w:val="000E628B"/>
    <w:rsid w:val="000E7276"/>
    <w:rsid w:val="000F4809"/>
    <w:rsid w:val="000F4BE0"/>
    <w:rsid w:val="000F7581"/>
    <w:rsid w:val="00121F11"/>
    <w:rsid w:val="0014114D"/>
    <w:rsid w:val="0014234B"/>
    <w:rsid w:val="00153638"/>
    <w:rsid w:val="00165DD1"/>
    <w:rsid w:val="0017109D"/>
    <w:rsid w:val="00172928"/>
    <w:rsid w:val="00186362"/>
    <w:rsid w:val="001916B5"/>
    <w:rsid w:val="00194BB8"/>
    <w:rsid w:val="001A0ECF"/>
    <w:rsid w:val="001B0E81"/>
    <w:rsid w:val="001C0C64"/>
    <w:rsid w:val="001C3592"/>
    <w:rsid w:val="001C38B5"/>
    <w:rsid w:val="001C6EAE"/>
    <w:rsid w:val="001D4EB2"/>
    <w:rsid w:val="001E1525"/>
    <w:rsid w:val="001F34F5"/>
    <w:rsid w:val="001F6373"/>
    <w:rsid w:val="00201056"/>
    <w:rsid w:val="002150D1"/>
    <w:rsid w:val="00224886"/>
    <w:rsid w:val="00227FBD"/>
    <w:rsid w:val="0023035F"/>
    <w:rsid w:val="00230391"/>
    <w:rsid w:val="0023054C"/>
    <w:rsid w:val="00247959"/>
    <w:rsid w:val="002539F1"/>
    <w:rsid w:val="002568BB"/>
    <w:rsid w:val="00256EDD"/>
    <w:rsid w:val="002574FE"/>
    <w:rsid w:val="00262AF8"/>
    <w:rsid w:val="002636B2"/>
    <w:rsid w:val="00282C07"/>
    <w:rsid w:val="00285872"/>
    <w:rsid w:val="00286900"/>
    <w:rsid w:val="00290521"/>
    <w:rsid w:val="00291E10"/>
    <w:rsid w:val="00294934"/>
    <w:rsid w:val="00296330"/>
    <w:rsid w:val="002A7EA6"/>
    <w:rsid w:val="002B7476"/>
    <w:rsid w:val="002C0B12"/>
    <w:rsid w:val="002C12A5"/>
    <w:rsid w:val="002C501E"/>
    <w:rsid w:val="002D2EF3"/>
    <w:rsid w:val="002D3D60"/>
    <w:rsid w:val="002E6509"/>
    <w:rsid w:val="002F0693"/>
    <w:rsid w:val="002F332C"/>
    <w:rsid w:val="00307CC0"/>
    <w:rsid w:val="00316EC1"/>
    <w:rsid w:val="003339F7"/>
    <w:rsid w:val="00333C3A"/>
    <w:rsid w:val="00345E87"/>
    <w:rsid w:val="003520AE"/>
    <w:rsid w:val="00357BF2"/>
    <w:rsid w:val="00362E18"/>
    <w:rsid w:val="00371297"/>
    <w:rsid w:val="00372B18"/>
    <w:rsid w:val="00373E8E"/>
    <w:rsid w:val="0037459B"/>
    <w:rsid w:val="0038037B"/>
    <w:rsid w:val="003872F2"/>
    <w:rsid w:val="003928EF"/>
    <w:rsid w:val="003944BC"/>
    <w:rsid w:val="00395AFA"/>
    <w:rsid w:val="003A6A6D"/>
    <w:rsid w:val="003B32DD"/>
    <w:rsid w:val="003C24A1"/>
    <w:rsid w:val="003C4474"/>
    <w:rsid w:val="003C6E03"/>
    <w:rsid w:val="003D6CB6"/>
    <w:rsid w:val="003F1A99"/>
    <w:rsid w:val="003F5A29"/>
    <w:rsid w:val="0040259F"/>
    <w:rsid w:val="00410188"/>
    <w:rsid w:val="004115C0"/>
    <w:rsid w:val="0041420A"/>
    <w:rsid w:val="00414ECF"/>
    <w:rsid w:val="00415D53"/>
    <w:rsid w:val="00421E92"/>
    <w:rsid w:val="004231DC"/>
    <w:rsid w:val="00430EF2"/>
    <w:rsid w:val="0043522D"/>
    <w:rsid w:val="00440940"/>
    <w:rsid w:val="00441E6F"/>
    <w:rsid w:val="00442754"/>
    <w:rsid w:val="0044574E"/>
    <w:rsid w:val="00445E4D"/>
    <w:rsid w:val="00447E81"/>
    <w:rsid w:val="0045189A"/>
    <w:rsid w:val="00462EF4"/>
    <w:rsid w:val="00472972"/>
    <w:rsid w:val="00477269"/>
    <w:rsid w:val="004774EB"/>
    <w:rsid w:val="00481104"/>
    <w:rsid w:val="004A166D"/>
    <w:rsid w:val="004B6D56"/>
    <w:rsid w:val="004B7DBF"/>
    <w:rsid w:val="004C6BEB"/>
    <w:rsid w:val="004D2C1D"/>
    <w:rsid w:val="004D322F"/>
    <w:rsid w:val="004D793A"/>
    <w:rsid w:val="004D7C7F"/>
    <w:rsid w:val="004F14DC"/>
    <w:rsid w:val="00506061"/>
    <w:rsid w:val="005213E1"/>
    <w:rsid w:val="00521848"/>
    <w:rsid w:val="005245F7"/>
    <w:rsid w:val="0053197D"/>
    <w:rsid w:val="0053302E"/>
    <w:rsid w:val="005346DB"/>
    <w:rsid w:val="00537CE3"/>
    <w:rsid w:val="005413C0"/>
    <w:rsid w:val="00541E34"/>
    <w:rsid w:val="005545D5"/>
    <w:rsid w:val="00556B4A"/>
    <w:rsid w:val="00565EE1"/>
    <w:rsid w:val="0056682F"/>
    <w:rsid w:val="005716E8"/>
    <w:rsid w:val="005A00CD"/>
    <w:rsid w:val="005A4501"/>
    <w:rsid w:val="005A53A8"/>
    <w:rsid w:val="005A6DDF"/>
    <w:rsid w:val="005B5B7E"/>
    <w:rsid w:val="005B6E77"/>
    <w:rsid w:val="005B7C8D"/>
    <w:rsid w:val="005C0414"/>
    <w:rsid w:val="005C5399"/>
    <w:rsid w:val="005D105E"/>
    <w:rsid w:val="005D4EED"/>
    <w:rsid w:val="005D7C0A"/>
    <w:rsid w:val="005E6CFE"/>
    <w:rsid w:val="005F2037"/>
    <w:rsid w:val="00601AA2"/>
    <w:rsid w:val="00604919"/>
    <w:rsid w:val="00606F3B"/>
    <w:rsid w:val="006172FA"/>
    <w:rsid w:val="00622A65"/>
    <w:rsid w:val="00630E01"/>
    <w:rsid w:val="006310BA"/>
    <w:rsid w:val="00642136"/>
    <w:rsid w:val="006458B7"/>
    <w:rsid w:val="00653172"/>
    <w:rsid w:val="00661E2F"/>
    <w:rsid w:val="00666037"/>
    <w:rsid w:val="006679E4"/>
    <w:rsid w:val="00673BD0"/>
    <w:rsid w:val="00683E7F"/>
    <w:rsid w:val="0068620F"/>
    <w:rsid w:val="00690967"/>
    <w:rsid w:val="00692087"/>
    <w:rsid w:val="006A31CE"/>
    <w:rsid w:val="006A555F"/>
    <w:rsid w:val="006C30DB"/>
    <w:rsid w:val="006C7717"/>
    <w:rsid w:val="006D5911"/>
    <w:rsid w:val="006D61CA"/>
    <w:rsid w:val="006E157D"/>
    <w:rsid w:val="006E1642"/>
    <w:rsid w:val="006F0C8C"/>
    <w:rsid w:val="006F0CDF"/>
    <w:rsid w:val="006F1385"/>
    <w:rsid w:val="006F5F32"/>
    <w:rsid w:val="00701467"/>
    <w:rsid w:val="00703F63"/>
    <w:rsid w:val="00707CAD"/>
    <w:rsid w:val="00710B5D"/>
    <w:rsid w:val="00715FD7"/>
    <w:rsid w:val="00716481"/>
    <w:rsid w:val="0072094C"/>
    <w:rsid w:val="00720E92"/>
    <w:rsid w:val="007256C9"/>
    <w:rsid w:val="007268BA"/>
    <w:rsid w:val="00726BDA"/>
    <w:rsid w:val="00740597"/>
    <w:rsid w:val="007425D9"/>
    <w:rsid w:val="00744866"/>
    <w:rsid w:val="007602F2"/>
    <w:rsid w:val="0076398A"/>
    <w:rsid w:val="007668FF"/>
    <w:rsid w:val="007761BD"/>
    <w:rsid w:val="00782967"/>
    <w:rsid w:val="007837BD"/>
    <w:rsid w:val="00785557"/>
    <w:rsid w:val="00790B21"/>
    <w:rsid w:val="00792611"/>
    <w:rsid w:val="007B09E9"/>
    <w:rsid w:val="007B1D29"/>
    <w:rsid w:val="007E1E53"/>
    <w:rsid w:val="007E32EB"/>
    <w:rsid w:val="007F37EE"/>
    <w:rsid w:val="007F7EFD"/>
    <w:rsid w:val="00805C12"/>
    <w:rsid w:val="00850C8C"/>
    <w:rsid w:val="00853DB8"/>
    <w:rsid w:val="00857143"/>
    <w:rsid w:val="008601C1"/>
    <w:rsid w:val="008612E7"/>
    <w:rsid w:val="00861914"/>
    <w:rsid w:val="00862F20"/>
    <w:rsid w:val="0086397A"/>
    <w:rsid w:val="00864689"/>
    <w:rsid w:val="008651B7"/>
    <w:rsid w:val="00867C8A"/>
    <w:rsid w:val="00870E33"/>
    <w:rsid w:val="008742E9"/>
    <w:rsid w:val="00874942"/>
    <w:rsid w:val="00875D6D"/>
    <w:rsid w:val="008854B2"/>
    <w:rsid w:val="00886BB3"/>
    <w:rsid w:val="00886FD0"/>
    <w:rsid w:val="00890C6C"/>
    <w:rsid w:val="00895F7B"/>
    <w:rsid w:val="00896E0E"/>
    <w:rsid w:val="008A2D76"/>
    <w:rsid w:val="008A38F6"/>
    <w:rsid w:val="008D19A3"/>
    <w:rsid w:val="008E0991"/>
    <w:rsid w:val="00901165"/>
    <w:rsid w:val="0092160D"/>
    <w:rsid w:val="0092163B"/>
    <w:rsid w:val="00924814"/>
    <w:rsid w:val="00925625"/>
    <w:rsid w:val="00931739"/>
    <w:rsid w:val="00934EE1"/>
    <w:rsid w:val="0093601D"/>
    <w:rsid w:val="00945CB6"/>
    <w:rsid w:val="0094625D"/>
    <w:rsid w:val="00947DF3"/>
    <w:rsid w:val="00956479"/>
    <w:rsid w:val="00984337"/>
    <w:rsid w:val="0098641E"/>
    <w:rsid w:val="00986F8F"/>
    <w:rsid w:val="0098752E"/>
    <w:rsid w:val="00991CC3"/>
    <w:rsid w:val="0099207E"/>
    <w:rsid w:val="009948FC"/>
    <w:rsid w:val="0099509F"/>
    <w:rsid w:val="009975F3"/>
    <w:rsid w:val="009B10D5"/>
    <w:rsid w:val="009B1801"/>
    <w:rsid w:val="009B62E4"/>
    <w:rsid w:val="009F0B4F"/>
    <w:rsid w:val="009F36E0"/>
    <w:rsid w:val="009F5D9F"/>
    <w:rsid w:val="009F63D4"/>
    <w:rsid w:val="009F65AC"/>
    <w:rsid w:val="00A00E3E"/>
    <w:rsid w:val="00A01109"/>
    <w:rsid w:val="00A016FD"/>
    <w:rsid w:val="00A10436"/>
    <w:rsid w:val="00A12AC7"/>
    <w:rsid w:val="00A230A0"/>
    <w:rsid w:val="00A2391E"/>
    <w:rsid w:val="00A322A7"/>
    <w:rsid w:val="00A34C75"/>
    <w:rsid w:val="00A36CFF"/>
    <w:rsid w:val="00A46609"/>
    <w:rsid w:val="00A51799"/>
    <w:rsid w:val="00A62A6C"/>
    <w:rsid w:val="00A67256"/>
    <w:rsid w:val="00A76425"/>
    <w:rsid w:val="00A80F8B"/>
    <w:rsid w:val="00A861C4"/>
    <w:rsid w:val="00A94BD0"/>
    <w:rsid w:val="00AA1252"/>
    <w:rsid w:val="00AB1675"/>
    <w:rsid w:val="00AB1EAF"/>
    <w:rsid w:val="00AC23BD"/>
    <w:rsid w:val="00AD1359"/>
    <w:rsid w:val="00AD43E6"/>
    <w:rsid w:val="00B079C2"/>
    <w:rsid w:val="00B21D80"/>
    <w:rsid w:val="00B2233E"/>
    <w:rsid w:val="00B22B60"/>
    <w:rsid w:val="00B24CFD"/>
    <w:rsid w:val="00B37283"/>
    <w:rsid w:val="00B45859"/>
    <w:rsid w:val="00B475DC"/>
    <w:rsid w:val="00B624C6"/>
    <w:rsid w:val="00B64BB7"/>
    <w:rsid w:val="00B70745"/>
    <w:rsid w:val="00B70B11"/>
    <w:rsid w:val="00B710C9"/>
    <w:rsid w:val="00B7525F"/>
    <w:rsid w:val="00B756A8"/>
    <w:rsid w:val="00B8220A"/>
    <w:rsid w:val="00B91D26"/>
    <w:rsid w:val="00B95243"/>
    <w:rsid w:val="00BA0919"/>
    <w:rsid w:val="00BA14C0"/>
    <w:rsid w:val="00BA3836"/>
    <w:rsid w:val="00BA397A"/>
    <w:rsid w:val="00BA6681"/>
    <w:rsid w:val="00BA7091"/>
    <w:rsid w:val="00BA7C55"/>
    <w:rsid w:val="00BC7814"/>
    <w:rsid w:val="00BC7DB5"/>
    <w:rsid w:val="00BD2811"/>
    <w:rsid w:val="00BE4ADB"/>
    <w:rsid w:val="00BF30ED"/>
    <w:rsid w:val="00BF6449"/>
    <w:rsid w:val="00C20678"/>
    <w:rsid w:val="00C2363A"/>
    <w:rsid w:val="00C27603"/>
    <w:rsid w:val="00C2770D"/>
    <w:rsid w:val="00C43D50"/>
    <w:rsid w:val="00C47034"/>
    <w:rsid w:val="00C53530"/>
    <w:rsid w:val="00C55FBA"/>
    <w:rsid w:val="00C6054E"/>
    <w:rsid w:val="00C62C48"/>
    <w:rsid w:val="00C66429"/>
    <w:rsid w:val="00C70967"/>
    <w:rsid w:val="00C74D67"/>
    <w:rsid w:val="00C76854"/>
    <w:rsid w:val="00C83747"/>
    <w:rsid w:val="00C965C7"/>
    <w:rsid w:val="00CA1C32"/>
    <w:rsid w:val="00CA5C6E"/>
    <w:rsid w:val="00CA5FF5"/>
    <w:rsid w:val="00CA7886"/>
    <w:rsid w:val="00CB7836"/>
    <w:rsid w:val="00CC29F4"/>
    <w:rsid w:val="00CC47D5"/>
    <w:rsid w:val="00CC4DE6"/>
    <w:rsid w:val="00CD690B"/>
    <w:rsid w:val="00CF7412"/>
    <w:rsid w:val="00D0607C"/>
    <w:rsid w:val="00D114EC"/>
    <w:rsid w:val="00D14415"/>
    <w:rsid w:val="00D22493"/>
    <w:rsid w:val="00D230F4"/>
    <w:rsid w:val="00D30E47"/>
    <w:rsid w:val="00D372CC"/>
    <w:rsid w:val="00D42D70"/>
    <w:rsid w:val="00D46DFE"/>
    <w:rsid w:val="00D5171F"/>
    <w:rsid w:val="00D55F0B"/>
    <w:rsid w:val="00D61928"/>
    <w:rsid w:val="00D63EB1"/>
    <w:rsid w:val="00D66BEF"/>
    <w:rsid w:val="00D723A2"/>
    <w:rsid w:val="00D7465D"/>
    <w:rsid w:val="00D75995"/>
    <w:rsid w:val="00D76666"/>
    <w:rsid w:val="00D7670B"/>
    <w:rsid w:val="00D82D99"/>
    <w:rsid w:val="00D82F65"/>
    <w:rsid w:val="00D846C2"/>
    <w:rsid w:val="00D937B2"/>
    <w:rsid w:val="00DA4C3C"/>
    <w:rsid w:val="00DB3C4C"/>
    <w:rsid w:val="00DB6AC4"/>
    <w:rsid w:val="00DC16B5"/>
    <w:rsid w:val="00DC2141"/>
    <w:rsid w:val="00DC4DCB"/>
    <w:rsid w:val="00DC534B"/>
    <w:rsid w:val="00DC6BD4"/>
    <w:rsid w:val="00DC716B"/>
    <w:rsid w:val="00DD69DB"/>
    <w:rsid w:val="00DE3C5A"/>
    <w:rsid w:val="00DE5BDA"/>
    <w:rsid w:val="00DF358B"/>
    <w:rsid w:val="00E009DB"/>
    <w:rsid w:val="00E013B8"/>
    <w:rsid w:val="00E0310D"/>
    <w:rsid w:val="00E054DD"/>
    <w:rsid w:val="00E068D6"/>
    <w:rsid w:val="00E22532"/>
    <w:rsid w:val="00E3671A"/>
    <w:rsid w:val="00E40234"/>
    <w:rsid w:val="00E41AFE"/>
    <w:rsid w:val="00E46990"/>
    <w:rsid w:val="00E5252E"/>
    <w:rsid w:val="00E605A8"/>
    <w:rsid w:val="00E82B85"/>
    <w:rsid w:val="00E9075A"/>
    <w:rsid w:val="00EA2086"/>
    <w:rsid w:val="00EA3FC2"/>
    <w:rsid w:val="00EA578C"/>
    <w:rsid w:val="00EC2DDF"/>
    <w:rsid w:val="00EC360E"/>
    <w:rsid w:val="00EC6752"/>
    <w:rsid w:val="00ED04F0"/>
    <w:rsid w:val="00ED10BC"/>
    <w:rsid w:val="00ED10FE"/>
    <w:rsid w:val="00EE2C40"/>
    <w:rsid w:val="00EF0FC2"/>
    <w:rsid w:val="00EF2582"/>
    <w:rsid w:val="00EF3F29"/>
    <w:rsid w:val="00F004C5"/>
    <w:rsid w:val="00F062EC"/>
    <w:rsid w:val="00F11DCE"/>
    <w:rsid w:val="00F14B31"/>
    <w:rsid w:val="00F158FA"/>
    <w:rsid w:val="00F27740"/>
    <w:rsid w:val="00F31008"/>
    <w:rsid w:val="00F348F7"/>
    <w:rsid w:val="00F36981"/>
    <w:rsid w:val="00F43523"/>
    <w:rsid w:val="00F447DB"/>
    <w:rsid w:val="00F56328"/>
    <w:rsid w:val="00F758D2"/>
    <w:rsid w:val="00F7698B"/>
    <w:rsid w:val="00F81B25"/>
    <w:rsid w:val="00F8202E"/>
    <w:rsid w:val="00F90579"/>
    <w:rsid w:val="00F92BBE"/>
    <w:rsid w:val="00F971AF"/>
    <w:rsid w:val="00FA1880"/>
    <w:rsid w:val="00FA279E"/>
    <w:rsid w:val="00FA50CF"/>
    <w:rsid w:val="00FA5C87"/>
    <w:rsid w:val="00FB22E7"/>
    <w:rsid w:val="00FB33C7"/>
    <w:rsid w:val="00FB41FA"/>
    <w:rsid w:val="00FB67DC"/>
    <w:rsid w:val="00FC07EE"/>
    <w:rsid w:val="00FC4471"/>
    <w:rsid w:val="00FD01CB"/>
    <w:rsid w:val="00FD6177"/>
    <w:rsid w:val="00FD669F"/>
    <w:rsid w:val="00FE252C"/>
    <w:rsid w:val="00FE271D"/>
    <w:rsid w:val="00FF0097"/>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46493A6"/>
  <w15:docId w15:val="{7D152F2C-FE9F-4803-B75B-571BDC63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58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58D2"/>
    <w:rPr>
      <w:rFonts w:asciiTheme="majorHAnsi" w:eastAsiaTheme="majorEastAsia" w:hAnsiTheme="majorHAnsi" w:cstheme="majorBidi"/>
      <w:sz w:val="18"/>
      <w:szCs w:val="18"/>
    </w:rPr>
  </w:style>
  <w:style w:type="paragraph" w:styleId="a6">
    <w:name w:val="header"/>
    <w:basedOn w:val="a"/>
    <w:link w:val="a7"/>
    <w:uiPriority w:val="99"/>
    <w:unhideWhenUsed/>
    <w:rsid w:val="000A1A5D"/>
    <w:pPr>
      <w:tabs>
        <w:tab w:val="center" w:pos="4252"/>
        <w:tab w:val="right" w:pos="8504"/>
      </w:tabs>
      <w:snapToGrid w:val="0"/>
    </w:pPr>
  </w:style>
  <w:style w:type="character" w:customStyle="1" w:styleId="a7">
    <w:name w:val="ヘッダー (文字)"/>
    <w:basedOn w:val="a0"/>
    <w:link w:val="a6"/>
    <w:uiPriority w:val="99"/>
    <w:rsid w:val="000A1A5D"/>
  </w:style>
  <w:style w:type="paragraph" w:styleId="a8">
    <w:name w:val="footer"/>
    <w:basedOn w:val="a"/>
    <w:link w:val="a9"/>
    <w:uiPriority w:val="99"/>
    <w:unhideWhenUsed/>
    <w:rsid w:val="000A1A5D"/>
    <w:pPr>
      <w:tabs>
        <w:tab w:val="center" w:pos="4252"/>
        <w:tab w:val="right" w:pos="8504"/>
      </w:tabs>
      <w:snapToGrid w:val="0"/>
    </w:pPr>
  </w:style>
  <w:style w:type="character" w:customStyle="1" w:styleId="a9">
    <w:name w:val="フッター (文字)"/>
    <w:basedOn w:val="a0"/>
    <w:link w:val="a8"/>
    <w:uiPriority w:val="99"/>
    <w:rsid w:val="000A1A5D"/>
  </w:style>
  <w:style w:type="paragraph" w:styleId="aa">
    <w:name w:val="List Paragraph"/>
    <w:basedOn w:val="a"/>
    <w:uiPriority w:val="34"/>
    <w:qFormat/>
    <w:rsid w:val="00224886"/>
    <w:pPr>
      <w:ind w:leftChars="400" w:left="840"/>
    </w:pPr>
  </w:style>
  <w:style w:type="paragraph" w:styleId="ab">
    <w:name w:val="Plain Text"/>
    <w:basedOn w:val="a"/>
    <w:link w:val="ac"/>
    <w:uiPriority w:val="99"/>
    <w:semiHidden/>
    <w:unhideWhenUsed/>
    <w:rsid w:val="00C27603"/>
    <w:rPr>
      <w:rFonts w:asciiTheme="minorEastAsia" w:hAnsi="Courier New" w:cs="Courier New"/>
    </w:rPr>
  </w:style>
  <w:style w:type="character" w:customStyle="1" w:styleId="ac">
    <w:name w:val="書式なし (文字)"/>
    <w:basedOn w:val="a0"/>
    <w:link w:val="ab"/>
    <w:uiPriority w:val="99"/>
    <w:semiHidden/>
    <w:rsid w:val="00C2760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668709">
      <w:bodyDiv w:val="1"/>
      <w:marLeft w:val="0"/>
      <w:marRight w:val="0"/>
      <w:marTop w:val="0"/>
      <w:marBottom w:val="0"/>
      <w:divBdr>
        <w:top w:val="none" w:sz="0" w:space="0" w:color="auto"/>
        <w:left w:val="none" w:sz="0" w:space="0" w:color="auto"/>
        <w:bottom w:val="none" w:sz="0" w:space="0" w:color="auto"/>
        <w:right w:val="none" w:sz="0" w:space="0" w:color="auto"/>
      </w:divBdr>
    </w:div>
    <w:div w:id="1090392076">
      <w:bodyDiv w:val="1"/>
      <w:marLeft w:val="0"/>
      <w:marRight w:val="0"/>
      <w:marTop w:val="0"/>
      <w:marBottom w:val="0"/>
      <w:divBdr>
        <w:top w:val="none" w:sz="0" w:space="0" w:color="auto"/>
        <w:left w:val="none" w:sz="0" w:space="0" w:color="auto"/>
        <w:bottom w:val="none" w:sz="0" w:space="0" w:color="auto"/>
        <w:right w:val="none" w:sz="0" w:space="0" w:color="auto"/>
      </w:divBdr>
    </w:div>
    <w:div w:id="1875266486">
      <w:bodyDiv w:val="1"/>
      <w:marLeft w:val="0"/>
      <w:marRight w:val="0"/>
      <w:marTop w:val="0"/>
      <w:marBottom w:val="0"/>
      <w:divBdr>
        <w:top w:val="none" w:sz="0" w:space="0" w:color="auto"/>
        <w:left w:val="none" w:sz="0" w:space="0" w:color="auto"/>
        <w:bottom w:val="none" w:sz="0" w:space="0" w:color="auto"/>
        <w:right w:val="none" w:sz="0" w:space="0" w:color="auto"/>
      </w:divBdr>
    </w:div>
    <w:div w:id="21287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3B46-CA39-4D7F-88BD-526DDF51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1025</Words>
  <Characters>5843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南宇和郡医師会なんぐん館</dc:creator>
  <cp:lastModifiedBy>user</cp:lastModifiedBy>
  <cp:revision>21</cp:revision>
  <cp:lastPrinted>2025-01-07T00:21:00Z</cp:lastPrinted>
  <dcterms:created xsi:type="dcterms:W3CDTF">2024-04-29T05:14:00Z</dcterms:created>
  <dcterms:modified xsi:type="dcterms:W3CDTF">2025-04-21T04:20:00Z</dcterms:modified>
</cp:coreProperties>
</file>